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98" w:type="dxa"/>
        <w:tblLayout w:type="fixed"/>
        <w:tblLook w:val="01E0" w:firstRow="1" w:lastRow="1" w:firstColumn="1" w:lastColumn="1" w:noHBand="0" w:noVBand="0"/>
      </w:tblPr>
      <w:tblGrid>
        <w:gridCol w:w="4464"/>
        <w:gridCol w:w="5259"/>
      </w:tblGrid>
      <w:tr w:rsidR="002D3BDC" w:rsidRPr="002D3BDC" w:rsidTr="00511F4A">
        <w:trPr>
          <w:trHeight w:val="1305"/>
          <w:jc w:val="center"/>
        </w:trPr>
        <w:tc>
          <w:tcPr>
            <w:tcW w:w="4464" w:type="dxa"/>
          </w:tcPr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«------»  --------------- 20----- г.</w:t>
            </w:r>
          </w:p>
        </w:tc>
        <w:tc>
          <w:tcPr>
            <w:tcW w:w="5259" w:type="dxa"/>
          </w:tcPr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МБДОУ детский сад «Колосок»</w:t>
            </w: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 О.А. </w:t>
            </w:r>
            <w:proofErr w:type="spellStart"/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BDC" w:rsidRPr="002D3BDC" w:rsidRDefault="002D3BDC" w:rsidP="002D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«______»  __________ 20_____ г.</w:t>
            </w:r>
          </w:p>
        </w:tc>
      </w:tr>
    </w:tbl>
    <w:p w:rsidR="002D3BDC" w:rsidRDefault="002D3BDC" w:rsidP="002D3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</w:pPr>
    </w:p>
    <w:p w:rsidR="002D3BDC" w:rsidRDefault="002D3BDC" w:rsidP="002D3B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</w:pP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 xml:space="preserve">ПОЛОЖЕНИЕ 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 xml:space="preserve">ОБ ОРГАНИЗАЦИИ РАБОТЫ ПО ОХРАНЕ ТРУДА И 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>БЕЗОПАСНОСТИ ЖИЗНЕДЕЯТЕЛЬНОСТИ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 xml:space="preserve">I. ОСНОВНЫЕ  ПОЛОЖЕНИЯ 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1.1. Настоящее положение разработано в целях реализации статья 8 ФЗ «Об основах охраны труда в РФ» от17июля 1999 г., согласно приказу Минобразования РФ от11 марта 1998 г.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1.2. Законодательной и нормативной основой деятельности ОТ и безопасности жизнедеятельности в дошк</w:t>
      </w:r>
      <w:bookmarkStart w:id="0" w:name="_GoBack"/>
      <w:bookmarkEnd w:id="0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ольном учреждении являются:</w:t>
      </w:r>
    </w:p>
    <w:p w:rsidR="001C6B1E" w:rsidRPr="001C6B1E" w:rsidRDefault="001C6B1E" w:rsidP="001C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Конституция  РФ;</w:t>
      </w:r>
    </w:p>
    <w:p w:rsidR="001C6B1E" w:rsidRPr="001C6B1E" w:rsidRDefault="001C6B1E" w:rsidP="001C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Основы законодательства РФ об охране труда;</w:t>
      </w:r>
    </w:p>
    <w:p w:rsidR="001C6B1E" w:rsidRPr="001C6B1E" w:rsidRDefault="001C6B1E" w:rsidP="001C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Постановления Правительства РФ и Минтруда России;</w:t>
      </w:r>
    </w:p>
    <w:p w:rsidR="001C6B1E" w:rsidRPr="001C6B1E" w:rsidRDefault="001C6B1E" w:rsidP="001C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Государственная система  стандартов безопасности труда (ССБТ);</w:t>
      </w:r>
    </w:p>
    <w:p w:rsidR="001C6B1E" w:rsidRPr="001C6B1E" w:rsidRDefault="001C6B1E" w:rsidP="001C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Строительные нормативы и правила (СНиП);</w:t>
      </w:r>
    </w:p>
    <w:p w:rsidR="001C6B1E" w:rsidRPr="001C6B1E" w:rsidRDefault="001C6B1E" w:rsidP="001C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санитарные нормы и правила (СанПиН);</w:t>
      </w:r>
    </w:p>
    <w:p w:rsidR="001C6B1E" w:rsidRPr="001C6B1E" w:rsidRDefault="001C6B1E" w:rsidP="001C6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нормативные правовые акты по охране труда, приказы и распоряжения Минобразования России.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1.3.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1.4.  Управление работой по охране труда и безопасности жизнедеятельности в       Учреждении   осуществляет заведующий.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1.5. Непосредственную   организацию   работы   осуществляет   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ответственный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  по охране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труда,  который     обеспечивает    проведение в жизнь мероприятий по охране труда и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контролирует ведение обязательной документации.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1.6.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Ответственный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по охране труда подчиняется непосредственно заведующему.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1.7.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Ответственный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  по   охране   труда   назначается   и   освобождается   от обязанностей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приказом заведующего.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1.8. Срок действия данного Положения не ограничен. Данное  Положение действует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до</w:t>
      </w:r>
      <w:proofErr w:type="gramEnd"/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принятия нового. Изменения и дополнения в настоящее Положение вносятся с учетом    мнения трудового коллектива, обсуждаются и принимаются на его общем собрании.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lastRenderedPageBreak/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>II. ОСНОВНЫЕ ЗАДАЧИ РАБОТЫ ПО ОХРАНЕ ТРУДА И БЕЗОПАСНОСТИ ЖИЗНЕДЕЯТЕЛЬНОСТИ В УЧРЕЖДЕНИИ.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2.1. Обеспечение выполнения требований правовых  локальных   актов   и     нормативно –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технических документов   по созданию   здоровых и безопасных условий  труда и       образовательного процесса.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2.8. 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Контроль за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2.9.  Оперативный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контроль за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состоянием охраны труда и организацией образовательного процесса в учреждении.</w:t>
      </w:r>
    </w:p>
    <w:p w:rsidR="001C6B1E" w:rsidRPr="001C6B1E" w:rsidRDefault="002D3BDC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2.10. Планирован</w:t>
      </w:r>
      <w:r w:rsidR="001C6B1E"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ие и организация мероприятий по охране труда, ведение обязательной документации.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2.11. Информирование и консультирование работников учреждения по вопросам охраны труда и безопасности жизнедеятельности.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2.12. Организация проведения инструктажей, обучения, проверке знаний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и жизнедеятельности работников учреждения.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>III. ОСНОВНЫЕ ФУНКЦИИ РАБОТЫ.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3.1.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Общее собрание работников учреждения</w:t>
      </w:r>
      <w:r w:rsidRPr="001C6B1E">
        <w:rPr>
          <w:rFonts w:ascii="Arial" w:eastAsia="Times New Roman" w:hAnsi="Arial" w:cs="Arial"/>
          <w:i/>
          <w:iCs/>
          <w:color w:val="161908"/>
          <w:sz w:val="21"/>
          <w:szCs w:val="21"/>
          <w:lang w:eastAsia="ru-RU"/>
        </w:rPr>
        <w:t>:</w:t>
      </w:r>
    </w:p>
    <w:p w:rsidR="001C6B1E" w:rsidRPr="001C6B1E" w:rsidRDefault="001C6B1E" w:rsidP="001C6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1C6B1E" w:rsidRPr="001C6B1E" w:rsidRDefault="001C6B1E" w:rsidP="001C6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lastRenderedPageBreak/>
        <w:t xml:space="preserve">заслушивает заведующего, ответственного по охране труда, председателя профсоюзного комитета о выполнении соглашений, плана работы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ОТ.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3.2.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Заведующий дошкольным учреждением: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по ОТ, Уставом учреждения;</w:t>
      </w:r>
      <w:proofErr w:type="gramEnd"/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Обеспечивает безопасную эксплуатацию коммуникаций, оборудования, своевременно организует осмотры и ремонт здания.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Назначает приказом ответственных лиц за соблюдение требований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ОТ;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Утверждает должностные обязанности и инструкции по охране труда для всех работников учреждения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( 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 профессиям и видам работ);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Выносит на обсуждение Совета педагогов, Общего собрания работников вопросы по организации работы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ОТ в учреждении;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Организует обеспечение работников учреждения спецодеждой и другими средствами индивидуальной защиты;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Подписывает акты приемки учреждения к началу нового учебного года;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Обеспечивает выполнение директивных и нормативных документов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Немедленно сообщает о групповом, тяжелом несчастном случае 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Заключает и организует совместно с профсоюзным комитетом учреждения выполнение ежегодных соглашений по охране труда;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Утверждает по согласованию с профсоюзным комитетом  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1C6B1E" w:rsidRPr="001C6B1E" w:rsidRDefault="001C6B1E" w:rsidP="001C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3.3.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Ответственный по ОТ в ДОУ: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Организует работу в образовательном процессе норм и правил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,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выявлению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опасных и вредных производственных факторов;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Обеспечивает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контроль за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Проводит вводный инструктаж по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с вновь поступающими на работу лицами, инструктаж на рабочем месте;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Выявляет обстоятельства несчастного случая, происшедшего с работником, воспитанниками;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lastRenderedPageBreak/>
        <w:t xml:space="preserve">Обеспечивает соблюдение требований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эксплуатации основного здания и других построек, технологического, энергетического оборудования, осуществляет их периодический осмотр и организует текущий ремонт;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Обеспечивает учебные, бытовые, хозяйственные и другие помещения оборудованием и инвентарем;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1C6B1E" w:rsidRPr="001C6B1E" w:rsidRDefault="001C6B1E" w:rsidP="001C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Обеспечивает учет и хранение противопожарного инвентаря;</w:t>
      </w:r>
    </w:p>
    <w:p w:rsidR="001C6B1E" w:rsidRPr="001C6B1E" w:rsidRDefault="001C6B1E" w:rsidP="001C6B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Осуществляет ежедневный контроль: </w:t>
      </w:r>
    </w:p>
    <w:p w:rsidR="001C6B1E" w:rsidRPr="001C6B1E" w:rsidRDefault="001C6B1E" w:rsidP="001C6B1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1C6B1E" w:rsidRPr="001C6B1E" w:rsidRDefault="001C6B1E" w:rsidP="001C6B1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доведение до сведения работников учреждения вводимых в действие новых законодательных и иных нормативных правовых актов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ОТ;</w:t>
      </w:r>
    </w:p>
    <w:p w:rsidR="001C6B1E" w:rsidRPr="001C6B1E" w:rsidRDefault="001C6B1E" w:rsidP="001C6B1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правильным расходованием средств, выделяемых на выполнение мероприятий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ОТ;</w:t>
      </w:r>
    </w:p>
    <w:p w:rsidR="001C6B1E" w:rsidRPr="001C6B1E" w:rsidRDefault="001C6B1E" w:rsidP="001C6B1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3.4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 xml:space="preserve">. Комиссия </w:t>
      </w:r>
      <w:proofErr w:type="gramStart"/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 xml:space="preserve"> ОТ  учреждения:</w:t>
      </w:r>
    </w:p>
    <w:p w:rsidR="001C6B1E" w:rsidRPr="001C6B1E" w:rsidRDefault="001C6B1E" w:rsidP="001C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Создается в учреждении в начале учебного года, в ее состав входят представители трудового коллектива и профсоюзной организации;</w:t>
      </w:r>
    </w:p>
    <w:p w:rsidR="001C6B1E" w:rsidRPr="001C6B1E" w:rsidRDefault="001C6B1E" w:rsidP="001C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1C6B1E" w:rsidRPr="001C6B1E" w:rsidRDefault="001C6B1E" w:rsidP="001C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1C6B1E" w:rsidRPr="001C6B1E" w:rsidRDefault="001C6B1E" w:rsidP="001C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1C6B1E" w:rsidRPr="001C6B1E" w:rsidRDefault="001C6B1E" w:rsidP="001C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Контролирует выполнение соглашения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ОТ.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3.5.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Комиссия по расследованию несчастных случаев в учреждении:</w:t>
      </w:r>
    </w:p>
    <w:p w:rsidR="001C6B1E" w:rsidRPr="001C6B1E" w:rsidRDefault="001C6B1E" w:rsidP="001C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Создается в учреждении в начале календарного года. В ее состав входят: ответственный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, представители работодателя и профсоюзного комитета учреждения. Председателем комиссии по расследованию несчастных случаев является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ответственный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по ОТ в учреждении;</w:t>
      </w:r>
    </w:p>
    <w:p w:rsidR="001C6B1E" w:rsidRPr="001C6B1E" w:rsidRDefault="001C6B1E" w:rsidP="001C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1C6B1E" w:rsidRPr="001C6B1E" w:rsidRDefault="001C6B1E" w:rsidP="001C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1C6B1E" w:rsidRPr="001C6B1E" w:rsidRDefault="001C6B1E" w:rsidP="001C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1C6B1E" w:rsidRPr="001C6B1E" w:rsidRDefault="001C6B1E" w:rsidP="001C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1C6B1E" w:rsidRPr="001C6B1E" w:rsidRDefault="001C6B1E" w:rsidP="001C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Определяет меры по устранению причин и предупреждению несчастных случаев в учреждении. 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lastRenderedPageBreak/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3.6. 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Председатель профсоюзного комитета ДОУ:</w:t>
      </w:r>
    </w:p>
    <w:p w:rsidR="001C6B1E" w:rsidRPr="001C6B1E" w:rsidRDefault="001C6B1E" w:rsidP="001C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Организует общественный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контроль за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состоянием безопасности и жизнедеятельности в учреждении, деятельностью администрации по созданию и обеспечению здоровых условий, быта и отдыха работников и воспитанников;</w:t>
      </w:r>
    </w:p>
    <w:p w:rsidR="001C6B1E" w:rsidRPr="001C6B1E" w:rsidRDefault="001C6B1E" w:rsidP="001C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Принимает участие в разработке перспективных и текущих планов  работы по охране труда в учреждении,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1C6B1E" w:rsidRPr="001C6B1E" w:rsidRDefault="001C6B1E" w:rsidP="001C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1C6B1E" w:rsidRPr="001C6B1E" w:rsidRDefault="001C6B1E" w:rsidP="001C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Осуществляет защиту социальных прав работников и воспитанников учреждения;</w:t>
      </w:r>
    </w:p>
    <w:p w:rsidR="001C6B1E" w:rsidRPr="001C6B1E" w:rsidRDefault="001C6B1E" w:rsidP="001C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Проводит анализ травматизма и заболеваемости  в учреждении, участие в разработке и реализации мероприятий по их предупреждению и снижению;</w:t>
      </w:r>
    </w:p>
    <w:p w:rsidR="001C6B1E" w:rsidRPr="001C6B1E" w:rsidRDefault="001C6B1E" w:rsidP="001C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3.7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. Заместитель заведующего по ВМР</w:t>
      </w:r>
      <w:proofErr w:type="gramStart"/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::</w:t>
      </w:r>
      <w:proofErr w:type="gramEnd"/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учреждении, в расследовании несчастных случаев, происшедших с работниками или воспитанниками;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из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инструктаж;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Немедленно сообщает заведующему, профсоюзному комитету о   каждом несчастном случае, произошедшем с воспитанниками;</w:t>
      </w:r>
    </w:p>
    <w:p w:rsidR="001C6B1E" w:rsidRPr="001C6B1E" w:rsidRDefault="001C6B1E" w:rsidP="001C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 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3.7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. Педагогические работники  учреждения:</w:t>
      </w:r>
    </w:p>
    <w:p w:rsidR="001C6B1E" w:rsidRPr="001C6B1E" w:rsidRDefault="001C6B1E" w:rsidP="001C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Обеспечивают безопасное проведение образовательного процесса;</w:t>
      </w:r>
    </w:p>
    <w:p w:rsidR="001C6B1E" w:rsidRPr="001C6B1E" w:rsidRDefault="001C6B1E" w:rsidP="001C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1C6B1E" w:rsidRPr="001C6B1E" w:rsidRDefault="001C6B1E" w:rsidP="001C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учреждения;</w:t>
      </w:r>
    </w:p>
    <w:p w:rsidR="001C6B1E" w:rsidRPr="001C6B1E" w:rsidRDefault="001C6B1E" w:rsidP="001C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Оперативно извещают заведующего  о каждом несчастном случае с воспитанником, работником, принимают меры по оказанию первой доврачебной помощи;</w:t>
      </w:r>
    </w:p>
    <w:p w:rsidR="001C6B1E" w:rsidRPr="001C6B1E" w:rsidRDefault="001C6B1E" w:rsidP="001C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lastRenderedPageBreak/>
        <w:t xml:space="preserve">Вносят предложения по улучшению и оздоровлению условий организации образовательного процесса в дошкольном учреждении, доводят до сведения заведующего, ответственного по охране труда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1C6B1E" w:rsidRPr="001C6B1E" w:rsidRDefault="001C6B1E" w:rsidP="001C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Несут ответственность за сохранение жизни и здоровья воспитанников во время образовательного процесса;</w:t>
      </w:r>
    </w:p>
    <w:p w:rsidR="001C6B1E" w:rsidRPr="001C6B1E" w:rsidRDefault="001C6B1E" w:rsidP="001C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Осуществляют постоянный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контроль за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соблюдением правил охраны труда и техники безопасности на рабочем месте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>IY. ПРАВА РАБОТНИКОВ, ОСУЩЕСТВЛЯЮЩИХ РАБОТУ ПО ОХРАНЕ ТРУДА И БЕЗОПАСНОСТИ ЖИЗНЕДЕЯТЕЛЬНОСТИ В ДОУ.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4.1.</w:t>
      </w:r>
      <w:proofErr w:type="gramStart"/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Ответственный</w:t>
      </w:r>
      <w:proofErr w:type="gramEnd"/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 xml:space="preserve"> по охране труда имеет право:</w:t>
      </w:r>
    </w:p>
    <w:p w:rsidR="001C6B1E" w:rsidRPr="001C6B1E" w:rsidRDefault="001C6B1E" w:rsidP="001C6B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Проверять состояние условий и охраны труда в учреждении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1C6B1E" w:rsidRPr="001C6B1E" w:rsidRDefault="001C6B1E" w:rsidP="001C6B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заведующего.</w:t>
      </w:r>
    </w:p>
    <w:p w:rsidR="001C6B1E" w:rsidRPr="001C6B1E" w:rsidRDefault="001C6B1E" w:rsidP="001C6B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1C6B1E" w:rsidRPr="001C6B1E" w:rsidRDefault="001C6B1E" w:rsidP="001C6B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Принимать участие в рассмотрении и обсуждении состояния охраны труда в учреждении на заседаниях профсоюзного комитета, общих собраниях трудового коллектива;</w:t>
      </w:r>
    </w:p>
    <w:p w:rsidR="001C6B1E" w:rsidRPr="001C6B1E" w:rsidRDefault="001C6B1E" w:rsidP="001C6B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Представительствовать по поручению заведующего  в государственных и общественных организациях при обсуждении вопросов по охране труда.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4.2.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Комиссия по охране труда имеет право:</w:t>
      </w:r>
    </w:p>
    <w:p w:rsidR="001C6B1E" w:rsidRPr="001C6B1E" w:rsidRDefault="001C6B1E" w:rsidP="001C6B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Контролировать соблюдение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заведующим  законодательства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по охране труда;</w:t>
      </w:r>
    </w:p>
    <w:p w:rsidR="001C6B1E" w:rsidRPr="001C6B1E" w:rsidRDefault="001C6B1E" w:rsidP="001C6B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Проводить экспертизу условий труда и обеспечения безопасности работников и воспитанников;</w:t>
      </w:r>
    </w:p>
    <w:p w:rsidR="001C6B1E" w:rsidRPr="001C6B1E" w:rsidRDefault="001C6B1E" w:rsidP="001C6B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Принимать участие в расследовании несчастных случаев в учреждении и профессиональных заболеваний;</w:t>
      </w:r>
    </w:p>
    <w:p w:rsidR="001C6B1E" w:rsidRPr="001C6B1E" w:rsidRDefault="001C6B1E" w:rsidP="001C6B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1C6B1E" w:rsidRPr="001C6B1E" w:rsidRDefault="001C6B1E" w:rsidP="001C6B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4.3.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>Комиссия по расследованию несчастных случаев имеет право:</w:t>
      </w:r>
    </w:p>
    <w:p w:rsidR="001C6B1E" w:rsidRPr="001C6B1E" w:rsidRDefault="001C6B1E" w:rsidP="001C6B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1C6B1E" w:rsidRPr="001C6B1E" w:rsidRDefault="001C6B1E" w:rsidP="001C6B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lastRenderedPageBreak/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1C6B1E" w:rsidRPr="001C6B1E" w:rsidRDefault="001C6B1E" w:rsidP="001C6B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1C6B1E" w:rsidRPr="001C6B1E" w:rsidRDefault="001C6B1E" w:rsidP="001C6B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Выносить независимое решение по результатам расследования.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4.4. </w:t>
      </w:r>
      <w:r w:rsidRPr="001C6B1E">
        <w:rPr>
          <w:rFonts w:ascii="Arial" w:eastAsia="Times New Roman" w:hAnsi="Arial" w:cs="Arial"/>
          <w:b/>
          <w:bCs/>
          <w:i/>
          <w:iCs/>
          <w:color w:val="161908"/>
          <w:sz w:val="21"/>
          <w:szCs w:val="21"/>
          <w:lang w:eastAsia="ru-RU"/>
        </w:rPr>
        <w:t xml:space="preserve">Работники  имеют право: </w:t>
      </w:r>
    </w:p>
    <w:p w:rsidR="001C6B1E" w:rsidRPr="001C6B1E" w:rsidRDefault="001C6B1E" w:rsidP="001C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На рабочее место, соответствующее требованиям охраны труда;</w:t>
      </w:r>
    </w:p>
    <w:p w:rsidR="001C6B1E" w:rsidRPr="001C6B1E" w:rsidRDefault="001C6B1E" w:rsidP="001C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1C6B1E" w:rsidRPr="001C6B1E" w:rsidRDefault="001C6B1E" w:rsidP="001C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Отказ от работы в случае возникновения опасности для его жизни и здоровья;</w:t>
      </w:r>
    </w:p>
    <w:p w:rsidR="001C6B1E" w:rsidRPr="001C6B1E" w:rsidRDefault="001C6B1E" w:rsidP="001C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Обеспечение средствами  индивидуальной и коллективной защиты в соответствии с требованиями охраны труда;</w:t>
      </w:r>
    </w:p>
    <w:p w:rsidR="001C6B1E" w:rsidRPr="001C6B1E" w:rsidRDefault="001C6B1E" w:rsidP="001C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Обучение безопасным методам и приемам труда за счет средств Работодателя;</w:t>
      </w:r>
    </w:p>
    <w:p w:rsidR="001C6B1E" w:rsidRPr="001C6B1E" w:rsidRDefault="001C6B1E" w:rsidP="001C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Запрос о проведении проверки условий и охраны труда на его рабочем месте;</w:t>
      </w:r>
    </w:p>
    <w:p w:rsidR="001C6B1E" w:rsidRPr="001C6B1E" w:rsidRDefault="001C6B1E" w:rsidP="001C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Личн6ое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b/>
          <w:bCs/>
          <w:color w:val="161908"/>
          <w:sz w:val="21"/>
          <w:szCs w:val="21"/>
          <w:lang w:eastAsia="ru-RU"/>
        </w:rPr>
        <w:t>Y.  КОНТРОЛЬ  И  ОТВЕТСТВЕННОСТЬ.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5.1 </w:t>
      </w:r>
      <w:proofErr w:type="gramStart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Контроль за</w:t>
      </w:r>
      <w:proofErr w:type="gramEnd"/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учреждении, обеспечивают заведующий, служба охраны труда, органы государственного контроля и надзора  за соблюдением требований охраны труда.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5.2. Ответственность за организацию работы по охране труда и безопасности жизнедеятельности несет заведующий.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5.3. Работники, выполняющие функции по обеспечению охраны труда и безопасности жизнедеятельности в учреждении, несут ответственность: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- соблюдение установленных сроков расследования несчастных случаев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- объективность выводов и решений, принятых ими по результатам проведенных расследований;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- достоверность представляемой информации;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- соответствие принятых решений действующему законодательству РФ.</w:t>
      </w:r>
    </w:p>
    <w:p w:rsidR="001C6B1E" w:rsidRPr="001C6B1E" w:rsidRDefault="001C6B1E" w:rsidP="00562F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1C6B1E">
        <w:rPr>
          <w:rFonts w:ascii="Arial" w:eastAsia="Times New Roman" w:hAnsi="Arial" w:cs="Arial"/>
          <w:color w:val="161908"/>
          <w:sz w:val="21"/>
          <w:szCs w:val="21"/>
          <w:lang w:eastAsia="ru-RU"/>
        </w:rPr>
        <w:t> </w:t>
      </w:r>
    </w:p>
    <w:p w:rsidR="001C6B1E" w:rsidRPr="001C6B1E" w:rsidRDefault="001C6B1E" w:rsidP="001C6B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</w:p>
    <w:p w:rsidR="00EE6569" w:rsidRDefault="00EE6569"/>
    <w:sectPr w:rsidR="00E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90C"/>
    <w:multiLevelType w:val="multilevel"/>
    <w:tmpl w:val="6F4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75A54"/>
    <w:multiLevelType w:val="multilevel"/>
    <w:tmpl w:val="FF6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C27BA"/>
    <w:multiLevelType w:val="multilevel"/>
    <w:tmpl w:val="6B8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125AE"/>
    <w:multiLevelType w:val="multilevel"/>
    <w:tmpl w:val="889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B6C42"/>
    <w:multiLevelType w:val="multilevel"/>
    <w:tmpl w:val="EDF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E40E3"/>
    <w:multiLevelType w:val="multilevel"/>
    <w:tmpl w:val="1BE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57CB3"/>
    <w:multiLevelType w:val="multilevel"/>
    <w:tmpl w:val="831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30B85"/>
    <w:multiLevelType w:val="multilevel"/>
    <w:tmpl w:val="1DF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951C0"/>
    <w:multiLevelType w:val="multilevel"/>
    <w:tmpl w:val="16C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E0F64"/>
    <w:multiLevelType w:val="multilevel"/>
    <w:tmpl w:val="231A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B4644"/>
    <w:multiLevelType w:val="multilevel"/>
    <w:tmpl w:val="C6C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B1212"/>
    <w:multiLevelType w:val="multilevel"/>
    <w:tmpl w:val="BE72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E26DB"/>
    <w:multiLevelType w:val="multilevel"/>
    <w:tmpl w:val="A4C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96FF2"/>
    <w:multiLevelType w:val="multilevel"/>
    <w:tmpl w:val="E1E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74D1B"/>
    <w:multiLevelType w:val="multilevel"/>
    <w:tmpl w:val="9CF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1E"/>
    <w:rsid w:val="00006BA6"/>
    <w:rsid w:val="0001103D"/>
    <w:rsid w:val="00047308"/>
    <w:rsid w:val="00056933"/>
    <w:rsid w:val="00061348"/>
    <w:rsid w:val="000677FC"/>
    <w:rsid w:val="00070DE0"/>
    <w:rsid w:val="00072C77"/>
    <w:rsid w:val="0008764E"/>
    <w:rsid w:val="00091EB2"/>
    <w:rsid w:val="000B0055"/>
    <w:rsid w:val="000B1F7A"/>
    <w:rsid w:val="000B561D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77FF"/>
    <w:rsid w:val="0017010F"/>
    <w:rsid w:val="00176C00"/>
    <w:rsid w:val="001867B0"/>
    <w:rsid w:val="001A0071"/>
    <w:rsid w:val="001A116F"/>
    <w:rsid w:val="001A6731"/>
    <w:rsid w:val="001C6B1E"/>
    <w:rsid w:val="001D72AC"/>
    <w:rsid w:val="001E395E"/>
    <w:rsid w:val="002051D9"/>
    <w:rsid w:val="002066F3"/>
    <w:rsid w:val="00212E9F"/>
    <w:rsid w:val="00221BDD"/>
    <w:rsid w:val="0024784E"/>
    <w:rsid w:val="00256FBC"/>
    <w:rsid w:val="00291DD2"/>
    <w:rsid w:val="00294EBB"/>
    <w:rsid w:val="002B4194"/>
    <w:rsid w:val="002B6527"/>
    <w:rsid w:val="002D3BDC"/>
    <w:rsid w:val="002E2902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37B97"/>
    <w:rsid w:val="00466AC5"/>
    <w:rsid w:val="00472541"/>
    <w:rsid w:val="00472664"/>
    <w:rsid w:val="00476C94"/>
    <w:rsid w:val="00485075"/>
    <w:rsid w:val="00496F72"/>
    <w:rsid w:val="004C1E44"/>
    <w:rsid w:val="004D0D89"/>
    <w:rsid w:val="00503324"/>
    <w:rsid w:val="0050357C"/>
    <w:rsid w:val="00523FEB"/>
    <w:rsid w:val="005508A3"/>
    <w:rsid w:val="00553B0D"/>
    <w:rsid w:val="005601C7"/>
    <w:rsid w:val="00561278"/>
    <w:rsid w:val="00562FE0"/>
    <w:rsid w:val="005A7077"/>
    <w:rsid w:val="005B0C56"/>
    <w:rsid w:val="005E01A2"/>
    <w:rsid w:val="00632994"/>
    <w:rsid w:val="00640772"/>
    <w:rsid w:val="0065247A"/>
    <w:rsid w:val="00660E8C"/>
    <w:rsid w:val="00662D07"/>
    <w:rsid w:val="00664E59"/>
    <w:rsid w:val="006651D2"/>
    <w:rsid w:val="00670749"/>
    <w:rsid w:val="00692275"/>
    <w:rsid w:val="0069277A"/>
    <w:rsid w:val="00697163"/>
    <w:rsid w:val="006B176D"/>
    <w:rsid w:val="006C5BEF"/>
    <w:rsid w:val="006C7AB2"/>
    <w:rsid w:val="006D1567"/>
    <w:rsid w:val="006E7949"/>
    <w:rsid w:val="006F15DD"/>
    <w:rsid w:val="006F4DEB"/>
    <w:rsid w:val="00715622"/>
    <w:rsid w:val="0071724A"/>
    <w:rsid w:val="00723AAC"/>
    <w:rsid w:val="00736F82"/>
    <w:rsid w:val="00740A82"/>
    <w:rsid w:val="00754D34"/>
    <w:rsid w:val="007555A0"/>
    <w:rsid w:val="00770932"/>
    <w:rsid w:val="00783877"/>
    <w:rsid w:val="007B7167"/>
    <w:rsid w:val="007C61A6"/>
    <w:rsid w:val="007F4649"/>
    <w:rsid w:val="00801841"/>
    <w:rsid w:val="0081105C"/>
    <w:rsid w:val="0081387D"/>
    <w:rsid w:val="00813CAE"/>
    <w:rsid w:val="008161EE"/>
    <w:rsid w:val="008207CA"/>
    <w:rsid w:val="00826868"/>
    <w:rsid w:val="00836365"/>
    <w:rsid w:val="00882997"/>
    <w:rsid w:val="0089091D"/>
    <w:rsid w:val="0089433D"/>
    <w:rsid w:val="008B3A17"/>
    <w:rsid w:val="008E3E81"/>
    <w:rsid w:val="008E6AF7"/>
    <w:rsid w:val="0091512C"/>
    <w:rsid w:val="00921898"/>
    <w:rsid w:val="00940192"/>
    <w:rsid w:val="009408AA"/>
    <w:rsid w:val="00960C2C"/>
    <w:rsid w:val="009632AA"/>
    <w:rsid w:val="00967AEB"/>
    <w:rsid w:val="009865BF"/>
    <w:rsid w:val="009A4A95"/>
    <w:rsid w:val="009B6258"/>
    <w:rsid w:val="009B631B"/>
    <w:rsid w:val="009D4221"/>
    <w:rsid w:val="009E1321"/>
    <w:rsid w:val="009E6480"/>
    <w:rsid w:val="00A04478"/>
    <w:rsid w:val="00A10BBA"/>
    <w:rsid w:val="00A34AA5"/>
    <w:rsid w:val="00A35ED7"/>
    <w:rsid w:val="00A6253A"/>
    <w:rsid w:val="00A937C8"/>
    <w:rsid w:val="00AA47ED"/>
    <w:rsid w:val="00AC4C1D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A06DA"/>
    <w:rsid w:val="00BC13D7"/>
    <w:rsid w:val="00BE1EAE"/>
    <w:rsid w:val="00BE231D"/>
    <w:rsid w:val="00BE2791"/>
    <w:rsid w:val="00C3018C"/>
    <w:rsid w:val="00C37F67"/>
    <w:rsid w:val="00C54686"/>
    <w:rsid w:val="00C562CD"/>
    <w:rsid w:val="00C82B98"/>
    <w:rsid w:val="00C858F7"/>
    <w:rsid w:val="00CC237C"/>
    <w:rsid w:val="00CD5BE5"/>
    <w:rsid w:val="00CF55CA"/>
    <w:rsid w:val="00D17E3B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DD7ACD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6464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2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87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2013-12-04T03:36:00Z</cp:lastPrinted>
  <dcterms:created xsi:type="dcterms:W3CDTF">2013-12-03T04:52:00Z</dcterms:created>
  <dcterms:modified xsi:type="dcterms:W3CDTF">2013-12-04T03:37:00Z</dcterms:modified>
</cp:coreProperties>
</file>