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A2" w:rsidRDefault="00643612" w:rsidP="00643612">
      <w:pPr>
        <w:pStyle w:val="a3"/>
        <w:shd w:val="clear" w:color="auto" w:fill="FFFFFF"/>
        <w:spacing w:before="0" w:beforeAutospacing="0" w:after="0" w:afterAutospacing="0" w:line="285" w:lineRule="atLeast"/>
        <w:ind w:hanging="851"/>
        <w:jc w:val="center"/>
        <w:rPr>
          <w:rStyle w:val="a5"/>
          <w:color w:val="000000"/>
        </w:rPr>
      </w:pPr>
      <w:r>
        <w:rPr>
          <w:b/>
          <w:bCs/>
          <w:noProof/>
          <w:color w:val="000000"/>
        </w:rPr>
        <w:drawing>
          <wp:inline distT="0" distB="0" distL="0" distR="0">
            <wp:extent cx="10405878" cy="7559360"/>
            <wp:effectExtent l="0" t="5397" r="9207" b="920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 1.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10418860" cy="7568791"/>
                    </a:xfrm>
                    <a:prstGeom prst="rect">
                      <a:avLst/>
                    </a:prstGeom>
                  </pic:spPr>
                </pic:pic>
              </a:graphicData>
            </a:graphic>
          </wp:inline>
        </w:drawing>
      </w:r>
    </w:p>
    <w:p w:rsidR="00643612" w:rsidRPr="003203A2" w:rsidRDefault="00643612" w:rsidP="00F966D4">
      <w:pPr>
        <w:pStyle w:val="a3"/>
        <w:shd w:val="clear" w:color="auto" w:fill="FFFFFF"/>
        <w:spacing w:before="0" w:beforeAutospacing="0" w:after="0" w:afterAutospacing="0" w:line="285" w:lineRule="atLeast"/>
        <w:ind w:firstLine="567"/>
        <w:jc w:val="center"/>
        <w:rPr>
          <w:rStyle w:val="a5"/>
          <w:color w:val="000000"/>
        </w:rPr>
      </w:pPr>
    </w:p>
    <w:p w:rsidR="003203A2" w:rsidRDefault="003203A2" w:rsidP="00F966D4">
      <w:pPr>
        <w:pStyle w:val="a3"/>
        <w:shd w:val="clear" w:color="auto" w:fill="FFFFFF"/>
        <w:spacing w:before="0" w:beforeAutospacing="0" w:after="0" w:afterAutospacing="0" w:line="285" w:lineRule="atLeast"/>
        <w:ind w:firstLine="567"/>
        <w:jc w:val="center"/>
        <w:rPr>
          <w:rStyle w:val="a5"/>
          <w:color w:val="000000"/>
        </w:rPr>
      </w:pPr>
    </w:p>
    <w:p w:rsidR="003203A2" w:rsidRPr="003203A2" w:rsidRDefault="003203A2" w:rsidP="00F966D4">
      <w:pPr>
        <w:pStyle w:val="a3"/>
        <w:shd w:val="clear" w:color="auto" w:fill="FFFFFF"/>
        <w:spacing w:before="0" w:beforeAutospacing="0" w:after="0" w:afterAutospacing="0" w:line="285" w:lineRule="atLeast"/>
        <w:ind w:firstLine="567"/>
        <w:jc w:val="center"/>
        <w:rPr>
          <w:rStyle w:val="a5"/>
          <w:color w:val="000000"/>
        </w:rPr>
      </w:pPr>
    </w:p>
    <w:p w:rsidR="00135F91" w:rsidRPr="003203A2" w:rsidRDefault="00135F91" w:rsidP="00F966D4">
      <w:pPr>
        <w:pStyle w:val="a3"/>
        <w:shd w:val="clear" w:color="auto" w:fill="FFFFFF"/>
        <w:spacing w:before="0" w:beforeAutospacing="0" w:after="0" w:afterAutospacing="0" w:line="285" w:lineRule="atLeast"/>
        <w:ind w:firstLine="567"/>
        <w:jc w:val="center"/>
        <w:rPr>
          <w:rStyle w:val="a5"/>
          <w:rFonts w:ascii="Verdana" w:hAnsi="Verdana"/>
          <w:color w:val="000000"/>
        </w:rPr>
      </w:pPr>
      <w:r w:rsidRPr="003203A2">
        <w:rPr>
          <w:rStyle w:val="a5"/>
          <w:color w:val="000000"/>
        </w:rPr>
        <w:t>Структура самоанализа</w:t>
      </w:r>
      <w:r w:rsidRPr="003203A2">
        <w:rPr>
          <w:rStyle w:val="a5"/>
          <w:rFonts w:ascii="Verdana" w:hAnsi="Verdana"/>
          <w:color w:val="000000"/>
        </w:rPr>
        <w:t>.</w:t>
      </w:r>
    </w:p>
    <w:p w:rsidR="00135F91" w:rsidRPr="003203A2" w:rsidRDefault="00135F91" w:rsidP="00F966D4">
      <w:pPr>
        <w:pStyle w:val="a3"/>
        <w:shd w:val="clear" w:color="auto" w:fill="FFFFFF"/>
        <w:spacing w:before="0" w:beforeAutospacing="0" w:after="0" w:afterAutospacing="0" w:line="285" w:lineRule="atLeast"/>
        <w:ind w:firstLine="567"/>
        <w:jc w:val="center"/>
        <w:rPr>
          <w:rStyle w:val="a5"/>
          <w:rFonts w:ascii="Verdana" w:hAnsi="Verdana"/>
          <w:color w:val="000000"/>
        </w:rPr>
      </w:pPr>
    </w:p>
    <w:p w:rsidR="00135F91" w:rsidRPr="003203A2" w:rsidRDefault="00135F91" w:rsidP="00F966D4">
      <w:pPr>
        <w:pStyle w:val="a3"/>
        <w:numPr>
          <w:ilvl w:val="0"/>
          <w:numId w:val="3"/>
        </w:numPr>
        <w:shd w:val="clear" w:color="auto" w:fill="FFFFFF"/>
        <w:spacing w:before="0" w:beforeAutospacing="0" w:after="0" w:afterAutospacing="0" w:line="285" w:lineRule="atLeast"/>
        <w:ind w:left="0" w:firstLine="567"/>
        <w:rPr>
          <w:rStyle w:val="a5"/>
          <w:color w:val="000000"/>
        </w:rPr>
      </w:pPr>
      <w:r w:rsidRPr="003203A2">
        <w:rPr>
          <w:rStyle w:val="a5"/>
          <w:color w:val="000000"/>
        </w:rPr>
        <w:t>Информационная справка.</w:t>
      </w:r>
    </w:p>
    <w:p w:rsidR="00135F91" w:rsidRPr="003203A2" w:rsidRDefault="00135F91" w:rsidP="00F966D4">
      <w:pPr>
        <w:pStyle w:val="a3"/>
        <w:numPr>
          <w:ilvl w:val="0"/>
          <w:numId w:val="3"/>
        </w:numPr>
        <w:shd w:val="clear" w:color="auto" w:fill="FFFFFF"/>
        <w:spacing w:before="0" w:beforeAutospacing="0" w:after="0" w:afterAutospacing="0" w:line="285" w:lineRule="atLeast"/>
        <w:ind w:left="0" w:firstLine="567"/>
        <w:rPr>
          <w:b/>
          <w:bCs/>
          <w:color w:val="000000"/>
        </w:rPr>
      </w:pPr>
      <w:r w:rsidRPr="003203A2">
        <w:rPr>
          <w:b/>
          <w:bCs/>
          <w:iCs/>
        </w:rPr>
        <w:t>Приоритетные цели и задачи управленческой деятельности</w:t>
      </w:r>
      <w:r w:rsidRPr="003203A2">
        <w:rPr>
          <w:b/>
          <w:bCs/>
          <w:i/>
          <w:iCs/>
        </w:rPr>
        <w:t>.</w:t>
      </w:r>
    </w:p>
    <w:p w:rsidR="00135F91" w:rsidRPr="003203A2" w:rsidRDefault="00135F91" w:rsidP="00F966D4">
      <w:pPr>
        <w:numPr>
          <w:ilvl w:val="0"/>
          <w:numId w:val="3"/>
        </w:numPr>
        <w:spacing w:before="100" w:beforeAutospacing="1" w:after="100" w:afterAutospacing="1" w:line="240" w:lineRule="auto"/>
        <w:ind w:left="0" w:firstLine="567"/>
        <w:rPr>
          <w:rFonts w:ascii="Times New Roman" w:eastAsia="Times New Roman" w:hAnsi="Times New Roman"/>
          <w:b/>
          <w:sz w:val="24"/>
          <w:szCs w:val="24"/>
        </w:rPr>
      </w:pPr>
      <w:r w:rsidRPr="003203A2">
        <w:rPr>
          <w:rFonts w:ascii="Times New Roman" w:eastAsia="Times New Roman" w:hAnsi="Times New Roman"/>
          <w:b/>
          <w:sz w:val="24"/>
          <w:szCs w:val="24"/>
        </w:rPr>
        <w:t>Результаты реализации воспитательно-образовательного процесса.</w:t>
      </w:r>
    </w:p>
    <w:p w:rsidR="00135F91" w:rsidRPr="003203A2" w:rsidRDefault="00135F91" w:rsidP="00F966D4">
      <w:pPr>
        <w:numPr>
          <w:ilvl w:val="0"/>
          <w:numId w:val="3"/>
        </w:numPr>
        <w:spacing w:before="100" w:beforeAutospacing="1" w:after="100" w:afterAutospacing="1" w:line="240" w:lineRule="auto"/>
        <w:ind w:left="0" w:firstLine="567"/>
        <w:rPr>
          <w:rFonts w:ascii="Times New Roman" w:eastAsia="Times New Roman" w:hAnsi="Times New Roman"/>
          <w:b/>
          <w:sz w:val="24"/>
          <w:szCs w:val="24"/>
        </w:rPr>
      </w:pPr>
      <w:r w:rsidRPr="003203A2">
        <w:rPr>
          <w:rFonts w:ascii="Times New Roman" w:eastAsia="Times New Roman" w:hAnsi="Times New Roman"/>
          <w:b/>
          <w:sz w:val="24"/>
          <w:szCs w:val="24"/>
        </w:rPr>
        <w:t>Работа с родителями.</w:t>
      </w:r>
    </w:p>
    <w:p w:rsidR="00135F91" w:rsidRPr="003203A2" w:rsidRDefault="00135F91" w:rsidP="00F966D4">
      <w:pPr>
        <w:numPr>
          <w:ilvl w:val="0"/>
          <w:numId w:val="3"/>
        </w:numPr>
        <w:spacing w:before="100" w:beforeAutospacing="1" w:after="100" w:afterAutospacing="1" w:line="240" w:lineRule="auto"/>
        <w:ind w:left="0" w:firstLine="567"/>
        <w:rPr>
          <w:rFonts w:ascii="Times New Roman" w:eastAsia="Times New Roman" w:hAnsi="Times New Roman"/>
          <w:b/>
          <w:sz w:val="24"/>
          <w:szCs w:val="24"/>
        </w:rPr>
      </w:pPr>
      <w:r w:rsidRPr="003203A2">
        <w:rPr>
          <w:rFonts w:ascii="Times New Roman" w:eastAsia="Times New Roman" w:hAnsi="Times New Roman"/>
          <w:b/>
          <w:sz w:val="24"/>
          <w:szCs w:val="24"/>
        </w:rPr>
        <w:t>Методическая работа.</w:t>
      </w:r>
    </w:p>
    <w:p w:rsidR="00135F91" w:rsidRPr="003203A2" w:rsidRDefault="00135F91" w:rsidP="00F966D4">
      <w:pPr>
        <w:numPr>
          <w:ilvl w:val="0"/>
          <w:numId w:val="3"/>
        </w:numPr>
        <w:spacing w:before="100" w:beforeAutospacing="1" w:after="100" w:afterAutospacing="1" w:line="240" w:lineRule="auto"/>
        <w:ind w:left="0" w:firstLine="567"/>
        <w:rPr>
          <w:rFonts w:ascii="Times New Roman" w:eastAsia="Times New Roman" w:hAnsi="Times New Roman"/>
          <w:b/>
          <w:sz w:val="24"/>
          <w:szCs w:val="24"/>
        </w:rPr>
      </w:pPr>
      <w:r w:rsidRPr="003203A2">
        <w:rPr>
          <w:rFonts w:ascii="Times New Roman" w:eastAsia="Times New Roman" w:hAnsi="Times New Roman"/>
          <w:b/>
          <w:sz w:val="24"/>
          <w:szCs w:val="24"/>
        </w:rPr>
        <w:t>Анализ оздоровительной работы.</w:t>
      </w:r>
    </w:p>
    <w:p w:rsidR="00135F91" w:rsidRDefault="00135F91" w:rsidP="00F966D4">
      <w:pPr>
        <w:numPr>
          <w:ilvl w:val="0"/>
          <w:numId w:val="3"/>
        </w:numPr>
        <w:spacing w:before="100" w:beforeAutospacing="1" w:after="100" w:afterAutospacing="1" w:line="240" w:lineRule="auto"/>
        <w:ind w:left="0" w:firstLine="567"/>
        <w:rPr>
          <w:rFonts w:ascii="Times New Roman" w:eastAsia="Times New Roman" w:hAnsi="Times New Roman"/>
          <w:b/>
          <w:sz w:val="24"/>
          <w:szCs w:val="24"/>
        </w:rPr>
      </w:pPr>
      <w:r w:rsidRPr="003203A2">
        <w:rPr>
          <w:rFonts w:ascii="Times New Roman" w:eastAsia="Times New Roman" w:hAnsi="Times New Roman"/>
          <w:b/>
          <w:sz w:val="24"/>
          <w:szCs w:val="24"/>
        </w:rPr>
        <w:t>Социальная активность и социальное партнерство ДОУ</w:t>
      </w:r>
    </w:p>
    <w:p w:rsidR="00A60825" w:rsidRDefault="00444E48" w:rsidP="00A60825">
      <w:pPr>
        <w:numPr>
          <w:ilvl w:val="0"/>
          <w:numId w:val="3"/>
        </w:numPr>
        <w:spacing w:before="100" w:beforeAutospacing="1" w:after="100" w:afterAutospacing="1" w:line="240" w:lineRule="auto"/>
        <w:ind w:left="0" w:firstLine="567"/>
        <w:rPr>
          <w:rFonts w:ascii="Times New Roman" w:eastAsia="Times New Roman" w:hAnsi="Times New Roman"/>
          <w:b/>
          <w:sz w:val="24"/>
          <w:szCs w:val="24"/>
        </w:rPr>
      </w:pPr>
      <w:r>
        <w:rPr>
          <w:rFonts w:ascii="Times New Roman" w:eastAsia="Times New Roman" w:hAnsi="Times New Roman"/>
          <w:b/>
          <w:sz w:val="24"/>
          <w:szCs w:val="24"/>
        </w:rPr>
        <w:t>Административно – хозяйственная работа</w:t>
      </w:r>
    </w:p>
    <w:p w:rsidR="00A60825" w:rsidRPr="00A60825" w:rsidRDefault="00A60825" w:rsidP="00A60825">
      <w:pPr>
        <w:numPr>
          <w:ilvl w:val="0"/>
          <w:numId w:val="3"/>
        </w:numPr>
        <w:spacing w:before="100" w:beforeAutospacing="1" w:after="100" w:afterAutospacing="1" w:line="240" w:lineRule="auto"/>
        <w:ind w:left="0" w:firstLine="567"/>
        <w:rPr>
          <w:rFonts w:ascii="Times New Roman" w:eastAsia="Times New Roman" w:hAnsi="Times New Roman"/>
          <w:b/>
          <w:sz w:val="24"/>
          <w:szCs w:val="24"/>
        </w:rPr>
      </w:pPr>
      <w:r w:rsidRPr="00A60825">
        <w:rPr>
          <w:rFonts w:ascii="Times New Roman" w:eastAsia="Times New Roman" w:hAnsi="Times New Roman"/>
          <w:b/>
          <w:sz w:val="24"/>
          <w:szCs w:val="24"/>
        </w:rPr>
        <w:t>Проверки работы деятельности дошкольного учреждения</w:t>
      </w:r>
    </w:p>
    <w:p w:rsidR="00135F91" w:rsidRPr="003203A2" w:rsidRDefault="00135F91" w:rsidP="00F966D4">
      <w:pPr>
        <w:pStyle w:val="a3"/>
        <w:numPr>
          <w:ilvl w:val="0"/>
          <w:numId w:val="3"/>
        </w:numPr>
        <w:shd w:val="clear" w:color="auto" w:fill="FFFFFF"/>
        <w:spacing w:before="0" w:beforeAutospacing="0" w:after="0" w:afterAutospacing="0" w:line="285" w:lineRule="atLeast"/>
        <w:ind w:left="0" w:firstLine="567"/>
        <w:rPr>
          <w:b/>
          <w:color w:val="000000"/>
        </w:rPr>
      </w:pPr>
      <w:r w:rsidRPr="003203A2">
        <w:rPr>
          <w:b/>
          <w:color w:val="000000"/>
        </w:rPr>
        <w:t>Основные направления развития МБДОУ</w:t>
      </w:r>
      <w:r w:rsidR="00CF46AC" w:rsidRPr="003203A2">
        <w:rPr>
          <w:b/>
          <w:color w:val="000000"/>
        </w:rPr>
        <w:t xml:space="preserve"> детс</w:t>
      </w:r>
      <w:r w:rsidR="00A60825">
        <w:rPr>
          <w:b/>
          <w:color w:val="000000"/>
        </w:rPr>
        <w:t>кого сада "Колосок" 2019</w:t>
      </w:r>
      <w:r w:rsidRPr="003203A2">
        <w:rPr>
          <w:b/>
          <w:color w:val="000000"/>
        </w:rPr>
        <w:t xml:space="preserve"> учебный год.</w:t>
      </w:r>
    </w:p>
    <w:p w:rsidR="00135F91" w:rsidRPr="003203A2" w:rsidRDefault="00135F91" w:rsidP="00F966D4">
      <w:pPr>
        <w:pStyle w:val="a3"/>
        <w:shd w:val="clear" w:color="auto" w:fill="FFFFFF"/>
        <w:spacing w:before="0" w:beforeAutospacing="0" w:after="0" w:afterAutospacing="0" w:line="285" w:lineRule="atLeast"/>
        <w:ind w:firstLine="567"/>
        <w:jc w:val="both"/>
        <w:rPr>
          <w:rStyle w:val="a5"/>
          <w:rFonts w:ascii="Verdana" w:hAnsi="Verdana"/>
          <w:color w:val="000000"/>
        </w:rPr>
      </w:pPr>
    </w:p>
    <w:p w:rsidR="00135F91" w:rsidRDefault="00F966D4" w:rsidP="00F966D4">
      <w:pPr>
        <w:pStyle w:val="a3"/>
        <w:shd w:val="clear" w:color="auto" w:fill="FFFFFF"/>
        <w:tabs>
          <w:tab w:val="left" w:pos="7627"/>
        </w:tabs>
        <w:spacing w:before="0" w:beforeAutospacing="0" w:after="0" w:afterAutospacing="0" w:line="285" w:lineRule="atLeast"/>
        <w:ind w:firstLine="567"/>
        <w:rPr>
          <w:rFonts w:ascii="Verdana" w:hAnsi="Verdana"/>
          <w:b/>
          <w:color w:val="333333"/>
        </w:rPr>
      </w:pPr>
      <w:r>
        <w:rPr>
          <w:rFonts w:ascii="Verdana" w:hAnsi="Verdana"/>
          <w:b/>
          <w:color w:val="333333"/>
        </w:rPr>
        <w:tab/>
      </w:r>
    </w:p>
    <w:p w:rsidR="00135F91" w:rsidRPr="00F66686" w:rsidRDefault="00135F91" w:rsidP="00F966D4">
      <w:pPr>
        <w:pStyle w:val="a3"/>
        <w:shd w:val="clear" w:color="auto" w:fill="FFFFFF"/>
        <w:spacing w:before="0" w:beforeAutospacing="0" w:after="0" w:afterAutospacing="0" w:line="285" w:lineRule="atLeast"/>
        <w:ind w:firstLine="567"/>
        <w:jc w:val="center"/>
        <w:rPr>
          <w:b/>
          <w:color w:val="333333"/>
          <w:sz w:val="28"/>
          <w:szCs w:val="28"/>
        </w:rPr>
      </w:pPr>
    </w:p>
    <w:p w:rsidR="00135F91" w:rsidRPr="00212529" w:rsidRDefault="00135F91" w:rsidP="00212529">
      <w:pPr>
        <w:pStyle w:val="a3"/>
        <w:numPr>
          <w:ilvl w:val="0"/>
          <w:numId w:val="4"/>
        </w:numPr>
        <w:shd w:val="clear" w:color="auto" w:fill="FFFFFF"/>
        <w:spacing w:before="0" w:beforeAutospacing="0" w:after="0" w:afterAutospacing="0"/>
        <w:ind w:left="0" w:firstLine="567"/>
        <w:jc w:val="center"/>
        <w:rPr>
          <w:rStyle w:val="a5"/>
          <w:color w:val="000000"/>
          <w:sz w:val="28"/>
          <w:szCs w:val="28"/>
        </w:rPr>
      </w:pPr>
      <w:r w:rsidRPr="00212529">
        <w:rPr>
          <w:rStyle w:val="a5"/>
          <w:color w:val="000000"/>
          <w:sz w:val="28"/>
          <w:szCs w:val="28"/>
        </w:rPr>
        <w:t>Информационная справка.</w:t>
      </w:r>
    </w:p>
    <w:p w:rsidR="00135F91" w:rsidRPr="00212529" w:rsidRDefault="00135F91" w:rsidP="00212529">
      <w:pPr>
        <w:pStyle w:val="a3"/>
        <w:shd w:val="clear" w:color="auto" w:fill="FFFFFF"/>
        <w:spacing w:before="0" w:beforeAutospacing="0" w:after="0" w:afterAutospacing="0"/>
        <w:ind w:firstLine="567"/>
        <w:rPr>
          <w:rStyle w:val="a5"/>
          <w:color w:val="000000"/>
          <w:sz w:val="28"/>
          <w:szCs w:val="28"/>
        </w:rPr>
      </w:pPr>
    </w:p>
    <w:p w:rsidR="00212529" w:rsidRPr="00212529" w:rsidRDefault="00135F91" w:rsidP="00212529">
      <w:pPr>
        <w:spacing w:line="240" w:lineRule="auto"/>
        <w:ind w:firstLine="360"/>
        <w:jc w:val="both"/>
        <w:rPr>
          <w:rFonts w:ascii="Times New Roman" w:hAnsi="Times New Roman" w:cs="Times New Roman"/>
          <w:sz w:val="28"/>
          <w:szCs w:val="28"/>
        </w:rPr>
      </w:pPr>
      <w:r w:rsidRPr="00212529">
        <w:rPr>
          <w:rFonts w:ascii="Times New Roman" w:hAnsi="Times New Roman" w:cs="Times New Roman"/>
          <w:sz w:val="28"/>
          <w:szCs w:val="28"/>
        </w:rPr>
        <w:t xml:space="preserve"> </w:t>
      </w:r>
      <w:r w:rsidR="00212529" w:rsidRPr="00212529">
        <w:rPr>
          <w:rFonts w:ascii="Times New Roman" w:hAnsi="Times New Roman" w:cs="Times New Roman"/>
          <w:sz w:val="28"/>
          <w:szCs w:val="28"/>
        </w:rPr>
        <w:t>Муниципальное бюджетное дошкольное образовательное учреждение детский сад «Колосок», сокращенный вариант: МБДОУ детский сад «Колосок».</w:t>
      </w:r>
    </w:p>
    <w:p w:rsidR="00212529" w:rsidRPr="00212529" w:rsidRDefault="00212529" w:rsidP="00212529">
      <w:pPr>
        <w:spacing w:line="240" w:lineRule="auto"/>
        <w:ind w:firstLine="708"/>
        <w:jc w:val="both"/>
        <w:rPr>
          <w:rFonts w:ascii="Times New Roman" w:hAnsi="Times New Roman" w:cs="Times New Roman"/>
          <w:sz w:val="28"/>
          <w:szCs w:val="28"/>
        </w:rPr>
      </w:pPr>
      <w:r w:rsidRPr="00212529">
        <w:rPr>
          <w:rFonts w:ascii="Times New Roman" w:hAnsi="Times New Roman" w:cs="Times New Roman"/>
          <w:sz w:val="28"/>
          <w:szCs w:val="28"/>
        </w:rPr>
        <w:t xml:space="preserve">Право детского сада на ведение образовательной деятельности подтверждается лицензией регистрационный № 5454-л от 15.06.2011г. В соответствии с ней детский сад осуществляет образовательную деятельность по  образовательной программе дошкольного </w:t>
      </w:r>
      <w:proofErr w:type="gramStart"/>
      <w:r w:rsidRPr="00212529">
        <w:rPr>
          <w:rFonts w:ascii="Times New Roman" w:hAnsi="Times New Roman" w:cs="Times New Roman"/>
          <w:sz w:val="28"/>
          <w:szCs w:val="28"/>
        </w:rPr>
        <w:t>образования</w:t>
      </w:r>
      <w:proofErr w:type="gramEnd"/>
      <w:r w:rsidRPr="00212529">
        <w:rPr>
          <w:rFonts w:ascii="Times New Roman" w:hAnsi="Times New Roman" w:cs="Times New Roman"/>
          <w:sz w:val="28"/>
          <w:szCs w:val="28"/>
        </w:rPr>
        <w:t xml:space="preserve"> которая разработана на основе программы «От рождения до школы» под редакцией Н.Е. </w:t>
      </w:r>
      <w:proofErr w:type="spellStart"/>
      <w:r w:rsidRPr="00212529">
        <w:rPr>
          <w:rFonts w:ascii="Times New Roman" w:hAnsi="Times New Roman" w:cs="Times New Roman"/>
          <w:sz w:val="28"/>
          <w:szCs w:val="28"/>
        </w:rPr>
        <w:t>Веракса</w:t>
      </w:r>
      <w:proofErr w:type="spellEnd"/>
      <w:r w:rsidRPr="00212529">
        <w:rPr>
          <w:rFonts w:ascii="Times New Roman" w:hAnsi="Times New Roman" w:cs="Times New Roman"/>
          <w:sz w:val="28"/>
          <w:szCs w:val="28"/>
        </w:rPr>
        <w:t xml:space="preserve"> и Т.С. Комаровой, М.А. Васильевой. Программа сформирована в соответствии  с принципами и подходами, определенными федеральным государственным стандартом.</w:t>
      </w:r>
    </w:p>
    <w:p w:rsidR="00212529" w:rsidRPr="00212529" w:rsidRDefault="00212529" w:rsidP="00212529">
      <w:pPr>
        <w:spacing w:line="240" w:lineRule="auto"/>
        <w:ind w:firstLine="708"/>
        <w:jc w:val="both"/>
        <w:rPr>
          <w:rFonts w:ascii="Times New Roman" w:hAnsi="Times New Roman" w:cs="Times New Roman"/>
          <w:sz w:val="28"/>
          <w:szCs w:val="28"/>
        </w:rPr>
      </w:pPr>
      <w:r w:rsidRPr="00212529">
        <w:rPr>
          <w:rFonts w:ascii="Times New Roman" w:hAnsi="Times New Roman" w:cs="Times New Roman"/>
          <w:sz w:val="28"/>
          <w:szCs w:val="28"/>
        </w:rPr>
        <w:t xml:space="preserve">Детский сад расположен по адресу: 663502, Россия, Красноярский край, </w:t>
      </w:r>
      <w:proofErr w:type="spellStart"/>
      <w:r w:rsidRPr="00212529">
        <w:rPr>
          <w:rFonts w:ascii="Times New Roman" w:hAnsi="Times New Roman" w:cs="Times New Roman"/>
          <w:sz w:val="28"/>
          <w:szCs w:val="28"/>
        </w:rPr>
        <w:t>Манский</w:t>
      </w:r>
      <w:proofErr w:type="spellEnd"/>
      <w:r w:rsidRPr="00212529">
        <w:rPr>
          <w:rFonts w:ascii="Times New Roman" w:hAnsi="Times New Roman" w:cs="Times New Roman"/>
          <w:sz w:val="28"/>
          <w:szCs w:val="28"/>
        </w:rPr>
        <w:t xml:space="preserve"> район, п. Первоманск, Микрорайон 16.</w:t>
      </w:r>
    </w:p>
    <w:p w:rsidR="00212529" w:rsidRPr="00212529" w:rsidRDefault="00212529" w:rsidP="00212529">
      <w:pPr>
        <w:spacing w:line="240" w:lineRule="auto"/>
        <w:jc w:val="both"/>
        <w:rPr>
          <w:rFonts w:ascii="Times New Roman" w:hAnsi="Times New Roman" w:cs="Times New Roman"/>
          <w:sz w:val="28"/>
          <w:szCs w:val="28"/>
          <w:lang w:eastAsia="en-US"/>
        </w:rPr>
      </w:pPr>
      <w:r w:rsidRPr="00212529">
        <w:rPr>
          <w:rFonts w:ascii="Times New Roman" w:hAnsi="Times New Roman" w:cs="Times New Roman"/>
          <w:sz w:val="28"/>
          <w:szCs w:val="28"/>
          <w:lang w:eastAsia="en-US"/>
        </w:rPr>
        <w:t xml:space="preserve">          тел: (89149) 36-260,  </w:t>
      </w:r>
    </w:p>
    <w:p w:rsidR="00212529" w:rsidRPr="0091444F" w:rsidRDefault="00212529" w:rsidP="00212529">
      <w:pPr>
        <w:spacing w:line="240" w:lineRule="auto"/>
        <w:ind w:firstLine="708"/>
        <w:jc w:val="both"/>
        <w:rPr>
          <w:rFonts w:ascii="Times New Roman" w:hAnsi="Times New Roman" w:cs="Times New Roman"/>
          <w:color w:val="0000FF"/>
          <w:sz w:val="28"/>
          <w:szCs w:val="28"/>
          <w:lang w:val="en-US" w:eastAsia="en-US"/>
        </w:rPr>
      </w:pPr>
      <w:proofErr w:type="gramStart"/>
      <w:r w:rsidRPr="00212529">
        <w:rPr>
          <w:rFonts w:ascii="Times New Roman" w:hAnsi="Times New Roman" w:cs="Times New Roman"/>
          <w:sz w:val="28"/>
          <w:szCs w:val="28"/>
          <w:lang w:eastAsia="en-US"/>
        </w:rPr>
        <w:t>Е</w:t>
      </w:r>
      <w:proofErr w:type="gramEnd"/>
      <w:r w:rsidRPr="0091444F">
        <w:rPr>
          <w:rFonts w:ascii="Times New Roman" w:hAnsi="Times New Roman" w:cs="Times New Roman"/>
          <w:sz w:val="28"/>
          <w:szCs w:val="28"/>
          <w:lang w:val="en-US" w:eastAsia="en-US"/>
        </w:rPr>
        <w:t>-</w:t>
      </w:r>
      <w:r w:rsidRPr="00212529">
        <w:rPr>
          <w:rFonts w:ascii="Times New Roman" w:hAnsi="Times New Roman" w:cs="Times New Roman"/>
          <w:sz w:val="28"/>
          <w:szCs w:val="28"/>
          <w:lang w:val="en-US" w:eastAsia="en-US"/>
        </w:rPr>
        <w:t>mail</w:t>
      </w:r>
      <w:r w:rsidRPr="0091444F">
        <w:rPr>
          <w:rFonts w:ascii="Times New Roman" w:hAnsi="Times New Roman" w:cs="Times New Roman"/>
          <w:sz w:val="28"/>
          <w:szCs w:val="28"/>
          <w:lang w:val="en-US" w:eastAsia="en-US"/>
        </w:rPr>
        <w:t>:</w:t>
      </w:r>
      <w:r w:rsidRPr="0091444F">
        <w:rPr>
          <w:rFonts w:ascii="Times New Roman" w:hAnsi="Times New Roman" w:cs="Times New Roman"/>
          <w:color w:val="0000FF"/>
          <w:sz w:val="28"/>
          <w:szCs w:val="28"/>
          <w:u w:val="single"/>
          <w:lang w:val="en-US" w:eastAsia="en-US"/>
        </w:rPr>
        <w:t xml:space="preserve">  </w:t>
      </w:r>
      <w:hyperlink r:id="rId7" w:history="1">
        <w:r w:rsidRPr="00212529">
          <w:rPr>
            <w:rStyle w:val="a7"/>
            <w:rFonts w:ascii="Times New Roman" w:hAnsi="Times New Roman" w:cs="Times New Roman"/>
            <w:sz w:val="28"/>
            <w:szCs w:val="28"/>
            <w:lang w:val="en-US" w:eastAsia="en-US"/>
          </w:rPr>
          <w:t>oksana</w:t>
        </w:r>
        <w:r w:rsidRPr="0091444F">
          <w:rPr>
            <w:rStyle w:val="a7"/>
            <w:rFonts w:ascii="Times New Roman" w:hAnsi="Times New Roman" w:cs="Times New Roman"/>
            <w:sz w:val="28"/>
            <w:szCs w:val="28"/>
            <w:lang w:val="en-US" w:eastAsia="en-US"/>
          </w:rPr>
          <w:t>.</w:t>
        </w:r>
        <w:r w:rsidRPr="00212529">
          <w:rPr>
            <w:rStyle w:val="a7"/>
            <w:rFonts w:ascii="Times New Roman" w:hAnsi="Times New Roman" w:cs="Times New Roman"/>
            <w:sz w:val="28"/>
            <w:szCs w:val="28"/>
            <w:lang w:val="en-US" w:eastAsia="en-US"/>
          </w:rPr>
          <w:t>varennikova</w:t>
        </w:r>
        <w:r w:rsidRPr="0091444F">
          <w:rPr>
            <w:rStyle w:val="a7"/>
            <w:rFonts w:ascii="Times New Roman" w:hAnsi="Times New Roman" w:cs="Times New Roman"/>
            <w:sz w:val="28"/>
            <w:szCs w:val="28"/>
            <w:lang w:val="en-US" w:eastAsia="en-US"/>
          </w:rPr>
          <w:t>@</w:t>
        </w:r>
        <w:r w:rsidRPr="00212529">
          <w:rPr>
            <w:rStyle w:val="a7"/>
            <w:rFonts w:ascii="Times New Roman" w:hAnsi="Times New Roman" w:cs="Times New Roman"/>
            <w:sz w:val="28"/>
            <w:szCs w:val="28"/>
            <w:lang w:val="en-US" w:eastAsia="en-US"/>
          </w:rPr>
          <w:t>mail</w:t>
        </w:r>
        <w:r w:rsidRPr="0091444F">
          <w:rPr>
            <w:rStyle w:val="a7"/>
            <w:rFonts w:ascii="Times New Roman" w:hAnsi="Times New Roman" w:cs="Times New Roman"/>
            <w:sz w:val="28"/>
            <w:szCs w:val="28"/>
            <w:lang w:val="en-US" w:eastAsia="en-US"/>
          </w:rPr>
          <w:t>.</w:t>
        </w:r>
        <w:r w:rsidRPr="00212529">
          <w:rPr>
            <w:rStyle w:val="a7"/>
            <w:rFonts w:ascii="Times New Roman" w:hAnsi="Times New Roman" w:cs="Times New Roman"/>
            <w:sz w:val="28"/>
            <w:szCs w:val="28"/>
            <w:lang w:val="en-US" w:eastAsia="en-US"/>
          </w:rPr>
          <w:t>ru</w:t>
        </w:r>
      </w:hyperlink>
    </w:p>
    <w:p w:rsidR="00212529" w:rsidRPr="00212529" w:rsidRDefault="00212529" w:rsidP="00212529">
      <w:pPr>
        <w:spacing w:line="240" w:lineRule="auto"/>
        <w:ind w:firstLine="708"/>
        <w:jc w:val="both"/>
        <w:rPr>
          <w:rFonts w:ascii="Times New Roman" w:hAnsi="Times New Roman" w:cs="Times New Roman"/>
          <w:sz w:val="28"/>
          <w:szCs w:val="28"/>
          <w:lang w:eastAsia="en-US"/>
        </w:rPr>
      </w:pPr>
      <w:r w:rsidRPr="00212529">
        <w:rPr>
          <w:rFonts w:ascii="Times New Roman" w:hAnsi="Times New Roman" w:cs="Times New Roman"/>
          <w:sz w:val="28"/>
          <w:szCs w:val="28"/>
          <w:lang w:eastAsia="en-US"/>
        </w:rPr>
        <w:t xml:space="preserve">Сайт: </w:t>
      </w:r>
      <w:hyperlink r:id="rId8" w:history="1">
        <w:r w:rsidRPr="00212529">
          <w:rPr>
            <w:rStyle w:val="a7"/>
            <w:rFonts w:ascii="Times New Roman" w:hAnsi="Times New Roman" w:cs="Times New Roman"/>
            <w:sz w:val="28"/>
            <w:szCs w:val="28"/>
            <w:lang w:val="en-US" w:eastAsia="en-US"/>
          </w:rPr>
          <w:t>http</w:t>
        </w:r>
        <w:r w:rsidRPr="00212529">
          <w:rPr>
            <w:rStyle w:val="a7"/>
            <w:rFonts w:ascii="Times New Roman" w:hAnsi="Times New Roman" w:cs="Times New Roman"/>
            <w:sz w:val="28"/>
            <w:szCs w:val="28"/>
            <w:lang w:eastAsia="en-US"/>
          </w:rPr>
          <w:t>://колосок-дс.рф//</w:t>
        </w:r>
      </w:hyperlink>
    </w:p>
    <w:p w:rsidR="00212529" w:rsidRPr="00212529" w:rsidRDefault="00212529" w:rsidP="00212529">
      <w:pPr>
        <w:spacing w:line="240" w:lineRule="auto"/>
        <w:ind w:firstLine="708"/>
        <w:jc w:val="both"/>
        <w:rPr>
          <w:rFonts w:ascii="Times New Roman" w:hAnsi="Times New Roman" w:cs="Times New Roman"/>
          <w:sz w:val="28"/>
          <w:szCs w:val="28"/>
        </w:rPr>
      </w:pPr>
      <w:r w:rsidRPr="00212529">
        <w:rPr>
          <w:rFonts w:ascii="Times New Roman" w:hAnsi="Times New Roman" w:cs="Times New Roman"/>
          <w:sz w:val="28"/>
          <w:szCs w:val="28"/>
        </w:rPr>
        <w:t>Режим работы: 10,5 часов</w:t>
      </w:r>
    </w:p>
    <w:p w:rsidR="00212529" w:rsidRPr="00212529" w:rsidRDefault="00212529" w:rsidP="00212529">
      <w:pPr>
        <w:spacing w:line="240" w:lineRule="auto"/>
        <w:ind w:firstLine="708"/>
        <w:jc w:val="both"/>
        <w:rPr>
          <w:rFonts w:ascii="Times New Roman" w:hAnsi="Times New Roman" w:cs="Times New Roman"/>
          <w:sz w:val="28"/>
          <w:szCs w:val="28"/>
        </w:rPr>
      </w:pPr>
      <w:r w:rsidRPr="00212529">
        <w:rPr>
          <w:rFonts w:ascii="Times New Roman" w:hAnsi="Times New Roman" w:cs="Times New Roman"/>
          <w:sz w:val="28"/>
          <w:szCs w:val="28"/>
        </w:rPr>
        <w:t xml:space="preserve">МБДОУ детский сад «Колосок» отдельно стоящие здание, расположенное внутри жилого комплекса. Экологическая обстановка положительная. Здание детского сада двухэтажное. Участок озеленен (разработаны цветники, газоны), имеет спортивную площадку и 7 прогулочных площадок. Учреждение постоянно работает над материально – технической базой. </w:t>
      </w:r>
    </w:p>
    <w:p w:rsidR="00212529" w:rsidRPr="00DB1931" w:rsidRDefault="00212529" w:rsidP="00212529">
      <w:pPr>
        <w:spacing w:line="240" w:lineRule="auto"/>
        <w:ind w:firstLine="708"/>
        <w:jc w:val="both"/>
        <w:rPr>
          <w:rFonts w:ascii="Times New Roman" w:hAnsi="Times New Roman" w:cs="Times New Roman"/>
          <w:sz w:val="28"/>
          <w:szCs w:val="28"/>
        </w:rPr>
      </w:pPr>
      <w:r w:rsidRPr="00DB1931">
        <w:rPr>
          <w:rFonts w:ascii="Times New Roman" w:hAnsi="Times New Roman" w:cs="Times New Roman"/>
          <w:sz w:val="28"/>
          <w:szCs w:val="28"/>
        </w:rPr>
        <w:t>В</w:t>
      </w:r>
      <w:r w:rsidR="00DB1931" w:rsidRPr="00DB1931">
        <w:rPr>
          <w:rFonts w:ascii="Times New Roman" w:hAnsi="Times New Roman" w:cs="Times New Roman"/>
          <w:sz w:val="28"/>
          <w:szCs w:val="28"/>
        </w:rPr>
        <w:t xml:space="preserve"> детском саду «Колосок»  в </w:t>
      </w:r>
      <w:r w:rsidRPr="00DB1931">
        <w:rPr>
          <w:rFonts w:ascii="Times New Roman" w:hAnsi="Times New Roman" w:cs="Times New Roman"/>
          <w:sz w:val="28"/>
          <w:szCs w:val="28"/>
        </w:rPr>
        <w:t>2018 учебном году функционировало  7 возрастных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662"/>
        <w:gridCol w:w="2460"/>
        <w:gridCol w:w="2483"/>
      </w:tblGrid>
      <w:tr w:rsidR="005A6CD8" w:rsidRPr="00DB1931" w:rsidTr="00A155F3">
        <w:trPr>
          <w:trHeight w:val="727"/>
        </w:trPr>
        <w:tc>
          <w:tcPr>
            <w:tcW w:w="392"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b/>
                <w:sz w:val="28"/>
                <w:szCs w:val="28"/>
              </w:rPr>
            </w:pPr>
            <w:r w:rsidRPr="00DB1931">
              <w:rPr>
                <w:rFonts w:ascii="Times New Roman" w:hAnsi="Times New Roman" w:cs="Times New Roman"/>
                <w:b/>
                <w:sz w:val="28"/>
                <w:szCs w:val="28"/>
              </w:rPr>
              <w:t>№</w:t>
            </w:r>
          </w:p>
        </w:tc>
        <w:tc>
          <w:tcPr>
            <w:tcW w:w="4662"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b/>
                <w:sz w:val="28"/>
                <w:szCs w:val="28"/>
              </w:rPr>
            </w:pPr>
            <w:r w:rsidRPr="00DB1931">
              <w:rPr>
                <w:rFonts w:ascii="Times New Roman" w:hAnsi="Times New Roman" w:cs="Times New Roman"/>
                <w:b/>
                <w:sz w:val="28"/>
                <w:szCs w:val="28"/>
              </w:rPr>
              <w:t>Возрастная группа</w:t>
            </w:r>
          </w:p>
          <w:p w:rsidR="00A155F3" w:rsidRPr="00DB1931" w:rsidRDefault="00A155F3" w:rsidP="00212529">
            <w:pPr>
              <w:spacing w:line="240" w:lineRule="auto"/>
              <w:jc w:val="both"/>
              <w:rPr>
                <w:rFonts w:ascii="Times New Roman" w:hAnsi="Times New Roman" w:cs="Times New Roman"/>
                <w:b/>
                <w:sz w:val="28"/>
                <w:szCs w:val="28"/>
              </w:rPr>
            </w:pPr>
          </w:p>
        </w:tc>
        <w:tc>
          <w:tcPr>
            <w:tcW w:w="2460"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b/>
                <w:sz w:val="28"/>
                <w:szCs w:val="28"/>
              </w:rPr>
            </w:pPr>
            <w:r w:rsidRPr="00DB1931">
              <w:rPr>
                <w:rFonts w:ascii="Times New Roman" w:hAnsi="Times New Roman" w:cs="Times New Roman"/>
                <w:b/>
                <w:sz w:val="28"/>
                <w:szCs w:val="28"/>
              </w:rPr>
              <w:t>возраст</w:t>
            </w:r>
          </w:p>
        </w:tc>
        <w:tc>
          <w:tcPr>
            <w:tcW w:w="2483"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b/>
                <w:sz w:val="28"/>
                <w:szCs w:val="28"/>
              </w:rPr>
            </w:pPr>
            <w:r w:rsidRPr="00DB1931">
              <w:rPr>
                <w:rFonts w:ascii="Times New Roman" w:hAnsi="Times New Roman" w:cs="Times New Roman"/>
                <w:b/>
                <w:sz w:val="28"/>
                <w:szCs w:val="28"/>
              </w:rPr>
              <w:t>количество</w:t>
            </w:r>
          </w:p>
        </w:tc>
      </w:tr>
      <w:tr w:rsidR="00A155F3" w:rsidRPr="00DB1931" w:rsidTr="00A155F3">
        <w:trPr>
          <w:trHeight w:val="311"/>
        </w:trPr>
        <w:tc>
          <w:tcPr>
            <w:tcW w:w="392" w:type="dxa"/>
            <w:tcBorders>
              <w:top w:val="single" w:sz="4" w:space="0" w:color="auto"/>
              <w:left w:val="single" w:sz="4" w:space="0" w:color="auto"/>
              <w:bottom w:val="single" w:sz="4" w:space="0" w:color="auto"/>
              <w:right w:val="single" w:sz="4" w:space="0" w:color="auto"/>
            </w:tcBorders>
          </w:tcPr>
          <w:p w:rsidR="00A155F3"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lastRenderedPageBreak/>
              <w:t>1</w:t>
            </w:r>
          </w:p>
        </w:tc>
        <w:tc>
          <w:tcPr>
            <w:tcW w:w="4662" w:type="dxa"/>
            <w:tcBorders>
              <w:top w:val="single" w:sz="4" w:space="0" w:color="auto"/>
              <w:left w:val="single" w:sz="4" w:space="0" w:color="auto"/>
              <w:bottom w:val="single" w:sz="4" w:space="0" w:color="auto"/>
              <w:right w:val="single" w:sz="4" w:space="0" w:color="auto"/>
            </w:tcBorders>
          </w:tcPr>
          <w:p w:rsidR="00A155F3"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Вторая ранняя</w:t>
            </w:r>
          </w:p>
        </w:tc>
        <w:tc>
          <w:tcPr>
            <w:tcW w:w="2460" w:type="dxa"/>
            <w:tcBorders>
              <w:top w:val="single" w:sz="4" w:space="0" w:color="auto"/>
              <w:left w:val="single" w:sz="4" w:space="0" w:color="auto"/>
              <w:bottom w:val="single" w:sz="4" w:space="0" w:color="auto"/>
              <w:right w:val="single" w:sz="4" w:space="0" w:color="auto"/>
            </w:tcBorders>
          </w:tcPr>
          <w:p w:rsidR="00A155F3"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1  -2</w:t>
            </w:r>
          </w:p>
        </w:tc>
        <w:tc>
          <w:tcPr>
            <w:tcW w:w="2483" w:type="dxa"/>
            <w:tcBorders>
              <w:top w:val="single" w:sz="4" w:space="0" w:color="auto"/>
              <w:left w:val="single" w:sz="4" w:space="0" w:color="auto"/>
              <w:bottom w:val="single" w:sz="4" w:space="0" w:color="auto"/>
              <w:right w:val="single" w:sz="4" w:space="0" w:color="auto"/>
            </w:tcBorders>
          </w:tcPr>
          <w:p w:rsidR="00A155F3" w:rsidRPr="00DB1931" w:rsidRDefault="00DB1931"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12</w:t>
            </w:r>
          </w:p>
        </w:tc>
      </w:tr>
      <w:tr w:rsidR="005A6CD8" w:rsidRPr="00DB1931" w:rsidTr="00A155F3">
        <w:tc>
          <w:tcPr>
            <w:tcW w:w="392" w:type="dxa"/>
            <w:tcBorders>
              <w:top w:val="single" w:sz="4" w:space="0" w:color="auto"/>
              <w:left w:val="single" w:sz="4" w:space="0" w:color="auto"/>
              <w:bottom w:val="single" w:sz="4" w:space="0" w:color="auto"/>
              <w:right w:val="single" w:sz="4" w:space="0" w:color="auto"/>
            </w:tcBorders>
            <w:hideMark/>
          </w:tcPr>
          <w:p w:rsidR="00212529"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2</w:t>
            </w:r>
          </w:p>
        </w:tc>
        <w:tc>
          <w:tcPr>
            <w:tcW w:w="4662"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Первая младшая</w:t>
            </w:r>
          </w:p>
        </w:tc>
        <w:tc>
          <w:tcPr>
            <w:tcW w:w="2460"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2-3 года</w:t>
            </w:r>
          </w:p>
        </w:tc>
        <w:tc>
          <w:tcPr>
            <w:tcW w:w="2483" w:type="dxa"/>
            <w:tcBorders>
              <w:top w:val="single" w:sz="4" w:space="0" w:color="auto"/>
              <w:left w:val="single" w:sz="4" w:space="0" w:color="auto"/>
              <w:bottom w:val="single" w:sz="4" w:space="0" w:color="auto"/>
              <w:right w:val="single" w:sz="4" w:space="0" w:color="auto"/>
            </w:tcBorders>
          </w:tcPr>
          <w:p w:rsidR="00212529" w:rsidRPr="00DB1931" w:rsidRDefault="00DB1931"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18</w:t>
            </w:r>
          </w:p>
        </w:tc>
      </w:tr>
      <w:tr w:rsidR="005A6CD8" w:rsidRPr="00DB1931" w:rsidTr="00A155F3">
        <w:tc>
          <w:tcPr>
            <w:tcW w:w="392" w:type="dxa"/>
            <w:tcBorders>
              <w:top w:val="single" w:sz="4" w:space="0" w:color="auto"/>
              <w:left w:val="single" w:sz="4" w:space="0" w:color="auto"/>
              <w:bottom w:val="single" w:sz="4" w:space="0" w:color="auto"/>
              <w:right w:val="single" w:sz="4" w:space="0" w:color="auto"/>
            </w:tcBorders>
            <w:hideMark/>
          </w:tcPr>
          <w:p w:rsidR="00212529"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3</w:t>
            </w:r>
          </w:p>
        </w:tc>
        <w:tc>
          <w:tcPr>
            <w:tcW w:w="4662" w:type="dxa"/>
            <w:tcBorders>
              <w:top w:val="single" w:sz="4" w:space="0" w:color="auto"/>
              <w:left w:val="single" w:sz="4" w:space="0" w:color="auto"/>
              <w:bottom w:val="single" w:sz="4" w:space="0" w:color="auto"/>
              <w:right w:val="single" w:sz="4" w:space="0" w:color="auto"/>
            </w:tcBorders>
            <w:hideMark/>
          </w:tcPr>
          <w:p w:rsidR="00212529"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Вторая младшая</w:t>
            </w:r>
          </w:p>
        </w:tc>
        <w:tc>
          <w:tcPr>
            <w:tcW w:w="2460"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3-4 года</w:t>
            </w:r>
          </w:p>
        </w:tc>
        <w:tc>
          <w:tcPr>
            <w:tcW w:w="2483" w:type="dxa"/>
            <w:tcBorders>
              <w:top w:val="single" w:sz="4" w:space="0" w:color="auto"/>
              <w:left w:val="single" w:sz="4" w:space="0" w:color="auto"/>
              <w:bottom w:val="single" w:sz="4" w:space="0" w:color="auto"/>
              <w:right w:val="single" w:sz="4" w:space="0" w:color="auto"/>
            </w:tcBorders>
          </w:tcPr>
          <w:p w:rsidR="00212529" w:rsidRPr="00DB1931" w:rsidRDefault="00DB1931"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18</w:t>
            </w:r>
          </w:p>
        </w:tc>
      </w:tr>
      <w:tr w:rsidR="005A6CD8" w:rsidRPr="00DB1931" w:rsidTr="00A155F3">
        <w:tc>
          <w:tcPr>
            <w:tcW w:w="392" w:type="dxa"/>
            <w:tcBorders>
              <w:top w:val="single" w:sz="4" w:space="0" w:color="auto"/>
              <w:left w:val="single" w:sz="4" w:space="0" w:color="auto"/>
              <w:bottom w:val="single" w:sz="4" w:space="0" w:color="auto"/>
              <w:right w:val="single" w:sz="4" w:space="0" w:color="auto"/>
            </w:tcBorders>
            <w:hideMark/>
          </w:tcPr>
          <w:p w:rsidR="00212529"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4</w:t>
            </w:r>
          </w:p>
        </w:tc>
        <w:tc>
          <w:tcPr>
            <w:tcW w:w="4662" w:type="dxa"/>
            <w:tcBorders>
              <w:top w:val="single" w:sz="4" w:space="0" w:color="auto"/>
              <w:left w:val="single" w:sz="4" w:space="0" w:color="auto"/>
              <w:bottom w:val="single" w:sz="4" w:space="0" w:color="auto"/>
              <w:right w:val="single" w:sz="4" w:space="0" w:color="auto"/>
            </w:tcBorders>
            <w:hideMark/>
          </w:tcPr>
          <w:p w:rsidR="00212529"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Средняя «А</w:t>
            </w:r>
            <w:r w:rsidR="00212529" w:rsidRPr="00DB1931">
              <w:rPr>
                <w:rFonts w:ascii="Times New Roman" w:hAnsi="Times New Roman" w:cs="Times New Roman"/>
                <w:sz w:val="28"/>
                <w:szCs w:val="28"/>
              </w:rPr>
              <w:t>»</w:t>
            </w:r>
          </w:p>
        </w:tc>
        <w:tc>
          <w:tcPr>
            <w:tcW w:w="2460"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4</w:t>
            </w:r>
            <w:r w:rsidR="00A155F3" w:rsidRPr="00DB1931">
              <w:rPr>
                <w:rFonts w:ascii="Times New Roman" w:hAnsi="Times New Roman" w:cs="Times New Roman"/>
                <w:sz w:val="28"/>
                <w:szCs w:val="28"/>
              </w:rPr>
              <w:t xml:space="preserve">- 5 </w:t>
            </w:r>
            <w:r w:rsidRPr="00DB1931">
              <w:rPr>
                <w:rFonts w:ascii="Times New Roman" w:hAnsi="Times New Roman" w:cs="Times New Roman"/>
                <w:sz w:val="28"/>
                <w:szCs w:val="28"/>
              </w:rPr>
              <w:t xml:space="preserve"> года</w:t>
            </w:r>
          </w:p>
        </w:tc>
        <w:tc>
          <w:tcPr>
            <w:tcW w:w="2483" w:type="dxa"/>
            <w:tcBorders>
              <w:top w:val="single" w:sz="4" w:space="0" w:color="auto"/>
              <w:left w:val="single" w:sz="4" w:space="0" w:color="auto"/>
              <w:bottom w:val="single" w:sz="4" w:space="0" w:color="auto"/>
              <w:right w:val="single" w:sz="4" w:space="0" w:color="auto"/>
            </w:tcBorders>
          </w:tcPr>
          <w:p w:rsidR="00212529" w:rsidRPr="00DB1931" w:rsidRDefault="00DB1931"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18</w:t>
            </w:r>
          </w:p>
        </w:tc>
      </w:tr>
      <w:tr w:rsidR="005A6CD8" w:rsidRPr="00DB1931" w:rsidTr="00A155F3">
        <w:tc>
          <w:tcPr>
            <w:tcW w:w="392" w:type="dxa"/>
            <w:tcBorders>
              <w:top w:val="single" w:sz="4" w:space="0" w:color="auto"/>
              <w:left w:val="single" w:sz="4" w:space="0" w:color="auto"/>
              <w:bottom w:val="single" w:sz="4" w:space="0" w:color="auto"/>
              <w:right w:val="single" w:sz="4" w:space="0" w:color="auto"/>
            </w:tcBorders>
            <w:hideMark/>
          </w:tcPr>
          <w:p w:rsidR="00212529"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5</w:t>
            </w:r>
          </w:p>
        </w:tc>
        <w:tc>
          <w:tcPr>
            <w:tcW w:w="4662"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Средняя</w:t>
            </w:r>
            <w:r w:rsidR="00A155F3" w:rsidRPr="00DB1931">
              <w:rPr>
                <w:rFonts w:ascii="Times New Roman" w:hAnsi="Times New Roman" w:cs="Times New Roman"/>
                <w:sz w:val="28"/>
                <w:szCs w:val="28"/>
              </w:rPr>
              <w:t xml:space="preserve"> «Б»</w:t>
            </w:r>
          </w:p>
        </w:tc>
        <w:tc>
          <w:tcPr>
            <w:tcW w:w="2460"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4-5 лет</w:t>
            </w:r>
          </w:p>
        </w:tc>
        <w:tc>
          <w:tcPr>
            <w:tcW w:w="2483" w:type="dxa"/>
            <w:tcBorders>
              <w:top w:val="single" w:sz="4" w:space="0" w:color="auto"/>
              <w:left w:val="single" w:sz="4" w:space="0" w:color="auto"/>
              <w:bottom w:val="single" w:sz="4" w:space="0" w:color="auto"/>
              <w:right w:val="single" w:sz="4" w:space="0" w:color="auto"/>
            </w:tcBorders>
          </w:tcPr>
          <w:p w:rsidR="00212529" w:rsidRPr="00DB1931" w:rsidRDefault="00DB1931"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18</w:t>
            </w:r>
          </w:p>
        </w:tc>
      </w:tr>
      <w:tr w:rsidR="005A6CD8" w:rsidRPr="00DB1931" w:rsidTr="00A155F3">
        <w:tc>
          <w:tcPr>
            <w:tcW w:w="392" w:type="dxa"/>
            <w:tcBorders>
              <w:top w:val="single" w:sz="4" w:space="0" w:color="auto"/>
              <w:left w:val="single" w:sz="4" w:space="0" w:color="auto"/>
              <w:bottom w:val="single" w:sz="4" w:space="0" w:color="auto"/>
              <w:right w:val="single" w:sz="4" w:space="0" w:color="auto"/>
            </w:tcBorders>
            <w:hideMark/>
          </w:tcPr>
          <w:p w:rsidR="00212529"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6</w:t>
            </w:r>
          </w:p>
        </w:tc>
        <w:tc>
          <w:tcPr>
            <w:tcW w:w="4662"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 xml:space="preserve">Старшая </w:t>
            </w:r>
          </w:p>
        </w:tc>
        <w:tc>
          <w:tcPr>
            <w:tcW w:w="2460"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5-6 лет</w:t>
            </w:r>
          </w:p>
        </w:tc>
        <w:tc>
          <w:tcPr>
            <w:tcW w:w="2483" w:type="dxa"/>
            <w:tcBorders>
              <w:top w:val="single" w:sz="4" w:space="0" w:color="auto"/>
              <w:left w:val="single" w:sz="4" w:space="0" w:color="auto"/>
              <w:bottom w:val="single" w:sz="4" w:space="0" w:color="auto"/>
              <w:right w:val="single" w:sz="4" w:space="0" w:color="auto"/>
            </w:tcBorders>
          </w:tcPr>
          <w:p w:rsidR="00212529" w:rsidRPr="00DB1931" w:rsidRDefault="00DB1931"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19</w:t>
            </w:r>
          </w:p>
        </w:tc>
      </w:tr>
      <w:tr w:rsidR="005A6CD8" w:rsidRPr="00DB1931" w:rsidTr="00A155F3">
        <w:tc>
          <w:tcPr>
            <w:tcW w:w="392" w:type="dxa"/>
            <w:tcBorders>
              <w:top w:val="single" w:sz="4" w:space="0" w:color="auto"/>
              <w:left w:val="single" w:sz="4" w:space="0" w:color="auto"/>
              <w:bottom w:val="single" w:sz="4" w:space="0" w:color="auto"/>
              <w:right w:val="single" w:sz="4" w:space="0" w:color="auto"/>
            </w:tcBorders>
            <w:hideMark/>
          </w:tcPr>
          <w:p w:rsidR="00212529" w:rsidRPr="00DB1931" w:rsidRDefault="00A155F3"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7</w:t>
            </w:r>
          </w:p>
        </w:tc>
        <w:tc>
          <w:tcPr>
            <w:tcW w:w="4662"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Подготовительная «А»</w:t>
            </w:r>
          </w:p>
        </w:tc>
        <w:tc>
          <w:tcPr>
            <w:tcW w:w="2460" w:type="dxa"/>
            <w:tcBorders>
              <w:top w:val="single" w:sz="4" w:space="0" w:color="auto"/>
              <w:left w:val="single" w:sz="4" w:space="0" w:color="auto"/>
              <w:bottom w:val="single" w:sz="4" w:space="0" w:color="auto"/>
              <w:right w:val="single" w:sz="4" w:space="0" w:color="auto"/>
            </w:tcBorders>
            <w:hideMark/>
          </w:tcPr>
          <w:p w:rsidR="00212529" w:rsidRPr="00DB1931" w:rsidRDefault="00212529"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6-7 лет</w:t>
            </w:r>
          </w:p>
        </w:tc>
        <w:tc>
          <w:tcPr>
            <w:tcW w:w="2483" w:type="dxa"/>
            <w:tcBorders>
              <w:top w:val="single" w:sz="4" w:space="0" w:color="auto"/>
              <w:left w:val="single" w:sz="4" w:space="0" w:color="auto"/>
              <w:bottom w:val="single" w:sz="4" w:space="0" w:color="auto"/>
              <w:right w:val="single" w:sz="4" w:space="0" w:color="auto"/>
            </w:tcBorders>
          </w:tcPr>
          <w:p w:rsidR="00212529" w:rsidRPr="00DB1931" w:rsidRDefault="00DB1931"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29</w:t>
            </w:r>
          </w:p>
        </w:tc>
      </w:tr>
      <w:tr w:rsidR="005A6CD8" w:rsidRPr="00DB1931" w:rsidTr="00A155F3">
        <w:trPr>
          <w:trHeight w:val="156"/>
        </w:trPr>
        <w:tc>
          <w:tcPr>
            <w:tcW w:w="7514" w:type="dxa"/>
            <w:gridSpan w:val="3"/>
            <w:tcBorders>
              <w:top w:val="single" w:sz="4" w:space="0" w:color="auto"/>
              <w:left w:val="single" w:sz="4" w:space="0" w:color="auto"/>
              <w:bottom w:val="single" w:sz="4" w:space="0" w:color="auto"/>
              <w:right w:val="single" w:sz="4" w:space="0" w:color="auto"/>
            </w:tcBorders>
          </w:tcPr>
          <w:p w:rsidR="005A6CD8" w:rsidRPr="00DB1931" w:rsidRDefault="005A6CD8"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всего</w:t>
            </w:r>
          </w:p>
        </w:tc>
        <w:tc>
          <w:tcPr>
            <w:tcW w:w="2483" w:type="dxa"/>
            <w:tcBorders>
              <w:top w:val="single" w:sz="4" w:space="0" w:color="auto"/>
              <w:left w:val="single" w:sz="4" w:space="0" w:color="auto"/>
              <w:bottom w:val="single" w:sz="4" w:space="0" w:color="auto"/>
              <w:right w:val="single" w:sz="4" w:space="0" w:color="auto"/>
            </w:tcBorders>
          </w:tcPr>
          <w:p w:rsidR="005A6CD8" w:rsidRPr="00DB1931" w:rsidRDefault="00DB1931" w:rsidP="00212529">
            <w:pPr>
              <w:spacing w:line="240" w:lineRule="auto"/>
              <w:jc w:val="both"/>
              <w:rPr>
                <w:rFonts w:ascii="Times New Roman" w:hAnsi="Times New Roman" w:cs="Times New Roman"/>
                <w:sz w:val="28"/>
                <w:szCs w:val="28"/>
              </w:rPr>
            </w:pPr>
            <w:r w:rsidRPr="00DB1931">
              <w:rPr>
                <w:rFonts w:ascii="Times New Roman" w:hAnsi="Times New Roman" w:cs="Times New Roman"/>
                <w:sz w:val="28"/>
                <w:szCs w:val="28"/>
              </w:rPr>
              <w:t>132</w:t>
            </w:r>
          </w:p>
        </w:tc>
      </w:tr>
    </w:tbl>
    <w:p w:rsidR="00135F91" w:rsidRPr="00DB1931" w:rsidRDefault="00135F91" w:rsidP="00212529">
      <w:pPr>
        <w:spacing w:after="240" w:line="240" w:lineRule="auto"/>
        <w:contextualSpacing/>
        <w:jc w:val="both"/>
        <w:rPr>
          <w:rFonts w:ascii="Times New Roman" w:eastAsia="Times New Roman" w:hAnsi="Times New Roman"/>
          <w:sz w:val="28"/>
          <w:szCs w:val="28"/>
        </w:rPr>
      </w:pPr>
    </w:p>
    <w:p w:rsidR="00135F91" w:rsidRPr="00184175"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DB1931">
        <w:rPr>
          <w:rFonts w:ascii="Times New Roman" w:eastAsia="Times New Roman" w:hAnsi="Times New Roman"/>
          <w:sz w:val="28"/>
          <w:szCs w:val="28"/>
        </w:rPr>
        <w:t xml:space="preserve"> Коллектив педагогов детского сада – дружная команда профессионалов.</w:t>
      </w:r>
      <w:r w:rsidRPr="00184175">
        <w:rPr>
          <w:rFonts w:ascii="Times New Roman" w:eastAsia="Times New Roman" w:hAnsi="Times New Roman"/>
          <w:sz w:val="28"/>
          <w:szCs w:val="28"/>
        </w:rPr>
        <w:t xml:space="preserve"> Свою квалификацию и большой творческий потенциал они подтвердили, участвуя в различных конкурсах, акциях  и фестивалях.</w:t>
      </w:r>
    </w:p>
    <w:p w:rsidR="00135F91" w:rsidRPr="00184175"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184175">
        <w:rPr>
          <w:rFonts w:ascii="Times New Roman" w:eastAsia="Times New Roman" w:hAnsi="Times New Roman"/>
          <w:sz w:val="28"/>
          <w:szCs w:val="28"/>
        </w:rPr>
        <w:t>Педагогическим коллективом детского сада определен широкий круг взаимодействия с социальными партнерами, активно  используется потенциал семьи для развития ребенка, что укрепляет партнерские отношения педагогов и родителей.</w:t>
      </w:r>
    </w:p>
    <w:p w:rsidR="00135F91" w:rsidRPr="00F66686" w:rsidRDefault="00135F91" w:rsidP="00F966D4">
      <w:pPr>
        <w:pStyle w:val="a3"/>
        <w:shd w:val="clear" w:color="auto" w:fill="FFFFFF"/>
        <w:spacing w:before="0" w:beforeAutospacing="0" w:after="0" w:afterAutospacing="0"/>
        <w:ind w:firstLine="567"/>
        <w:rPr>
          <w:b/>
          <w:color w:val="000000"/>
          <w:sz w:val="28"/>
          <w:szCs w:val="28"/>
        </w:rPr>
      </w:pPr>
    </w:p>
    <w:p w:rsidR="00135F91" w:rsidRPr="004F6BA7" w:rsidRDefault="00135F91" w:rsidP="00F966D4">
      <w:pPr>
        <w:numPr>
          <w:ilvl w:val="0"/>
          <w:numId w:val="4"/>
        </w:numPr>
        <w:spacing w:before="171" w:after="0" w:line="240" w:lineRule="auto"/>
        <w:ind w:left="0" w:right="86" w:firstLine="567"/>
        <w:jc w:val="center"/>
        <w:rPr>
          <w:rFonts w:ascii="Times New Roman" w:eastAsia="Times New Roman" w:hAnsi="Times New Roman"/>
          <w:b/>
          <w:bCs/>
          <w:iCs/>
          <w:sz w:val="28"/>
          <w:szCs w:val="28"/>
          <w:u w:val="single"/>
        </w:rPr>
      </w:pPr>
      <w:r w:rsidRPr="004F6BA7">
        <w:rPr>
          <w:rFonts w:ascii="Times New Roman" w:eastAsia="Times New Roman" w:hAnsi="Times New Roman"/>
          <w:b/>
          <w:bCs/>
          <w:iCs/>
          <w:sz w:val="28"/>
          <w:szCs w:val="28"/>
          <w:u w:val="single"/>
        </w:rPr>
        <w:t>Приоритетные цели и задачи управленческой деятельности.</w:t>
      </w:r>
    </w:p>
    <w:p w:rsidR="00135F91" w:rsidRPr="004F6BA7" w:rsidRDefault="00135F91" w:rsidP="00F966D4">
      <w:pPr>
        <w:spacing w:before="171" w:after="0" w:line="240" w:lineRule="auto"/>
        <w:ind w:right="86" w:firstLine="567"/>
        <w:rPr>
          <w:rFonts w:ascii="Times New Roman" w:eastAsia="Times New Roman" w:hAnsi="Times New Roman"/>
          <w:sz w:val="28"/>
          <w:szCs w:val="28"/>
          <w:u w:val="single"/>
        </w:rPr>
      </w:pPr>
    </w:p>
    <w:p w:rsidR="00135F91"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F66686">
        <w:rPr>
          <w:rFonts w:ascii="Times New Roman" w:eastAsia="Times New Roman" w:hAnsi="Times New Roman"/>
          <w:sz w:val="28"/>
          <w:szCs w:val="28"/>
        </w:rPr>
        <w:t xml:space="preserve">Цель управленческой деятельности – совершенствование образовательного пространства учреждения, как среды детства со специфической субкультурой, обеспечивающей условия для развития духовности личности, познания культуры и традиций своего народа, осознания ценности собственного здоровья, познания и </w:t>
      </w:r>
      <w:proofErr w:type="gramStart"/>
      <w:r w:rsidR="005A6CD8" w:rsidRPr="00F66686">
        <w:rPr>
          <w:rFonts w:ascii="Times New Roman" w:eastAsia="Times New Roman" w:hAnsi="Times New Roman"/>
          <w:sz w:val="28"/>
          <w:szCs w:val="28"/>
        </w:rPr>
        <w:t>само регуляции</w:t>
      </w:r>
      <w:proofErr w:type="gramEnd"/>
      <w:r w:rsidRPr="00F66686">
        <w:rPr>
          <w:rFonts w:ascii="Times New Roman" w:eastAsia="Times New Roman" w:hAnsi="Times New Roman"/>
          <w:sz w:val="28"/>
          <w:szCs w:val="28"/>
        </w:rPr>
        <w:t xml:space="preserve"> потребностей (интеллектуальных, художественных, творческих, физических), формирование готовности к школьному обучению.</w:t>
      </w:r>
    </w:p>
    <w:p w:rsidR="00135F91" w:rsidRPr="00F66686" w:rsidRDefault="00135F91" w:rsidP="00F966D4">
      <w:pPr>
        <w:spacing w:before="171" w:after="0" w:line="240" w:lineRule="auto"/>
        <w:ind w:right="86" w:firstLine="567"/>
        <w:contextualSpacing/>
        <w:jc w:val="both"/>
        <w:rPr>
          <w:rFonts w:ascii="Times New Roman" w:eastAsia="Times New Roman" w:hAnsi="Times New Roman"/>
          <w:sz w:val="28"/>
          <w:szCs w:val="28"/>
        </w:rPr>
      </w:pPr>
    </w:p>
    <w:p w:rsidR="00135F91" w:rsidRPr="00F66686"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F66686">
        <w:rPr>
          <w:rFonts w:ascii="Times New Roman" w:eastAsia="Times New Roman" w:hAnsi="Times New Roman"/>
          <w:sz w:val="28"/>
          <w:szCs w:val="28"/>
        </w:rPr>
        <w:t>Основные задачи для достижения поставленной цели:</w:t>
      </w:r>
    </w:p>
    <w:p w:rsidR="00135F91" w:rsidRPr="00F66686"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F66686">
        <w:rPr>
          <w:rFonts w:ascii="Times New Roman" w:eastAsia="Times New Roman" w:hAnsi="Times New Roman"/>
          <w:sz w:val="28"/>
          <w:szCs w:val="28"/>
        </w:rPr>
        <w:t>-  модернизация управленческой деятельности, связанная с мониторингом состояния образовательной системы, проектированием  модели образовательной среды, проектированием стратегии и тактики развития образовательного учреждения, интеграции новых управленческих ценностей (преемственности, компетентности, самообразования);</w:t>
      </w:r>
    </w:p>
    <w:p w:rsidR="00135F91" w:rsidRPr="00F66686"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F66686">
        <w:rPr>
          <w:rFonts w:ascii="Times New Roman" w:eastAsia="Times New Roman" w:hAnsi="Times New Roman"/>
          <w:sz w:val="28"/>
          <w:szCs w:val="28"/>
        </w:rPr>
        <w:t>-  стимулирование мотивации педагогического персонала (материальное и моральное) на инновационные процессы в детском саду через развитие творчества, создания авторских программ, внедрения инновационных технологий за счет интеграции с социальными партнёрами, участие в конкурсной деятельности);</w:t>
      </w:r>
    </w:p>
    <w:p w:rsidR="00135F91" w:rsidRPr="00F66686"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F66686">
        <w:rPr>
          <w:rFonts w:ascii="Times New Roman" w:eastAsia="Times New Roman" w:hAnsi="Times New Roman"/>
          <w:sz w:val="28"/>
          <w:szCs w:val="28"/>
        </w:rPr>
        <w:t>- модернизация материально-технической базы детского сада, выполнение плана мероприятий по выполнению предписаний контролирующих органов;</w:t>
      </w:r>
    </w:p>
    <w:p w:rsidR="00135F91" w:rsidRPr="00F66686"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F66686">
        <w:rPr>
          <w:rFonts w:ascii="Times New Roman" w:eastAsia="Times New Roman" w:hAnsi="Times New Roman"/>
          <w:sz w:val="28"/>
          <w:szCs w:val="28"/>
        </w:rPr>
        <w:t>-  развитие системы управления ДОУ на основе повышения компетентности родителей по вопросам взаимодействия с детским садом;</w:t>
      </w:r>
    </w:p>
    <w:p w:rsidR="00135F91" w:rsidRPr="00F66686"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F66686">
        <w:rPr>
          <w:rFonts w:ascii="Times New Roman" w:eastAsia="Times New Roman" w:hAnsi="Times New Roman"/>
          <w:sz w:val="28"/>
          <w:szCs w:val="28"/>
        </w:rPr>
        <w:t>-   расширение социального сотрудничества, активное вовлечение социальных партнёров в воспитательный процесс учреждения;</w:t>
      </w:r>
    </w:p>
    <w:p w:rsidR="00135F91" w:rsidRPr="00F66686" w:rsidRDefault="00135F91" w:rsidP="00F966D4">
      <w:pPr>
        <w:spacing w:before="171" w:after="0" w:line="240" w:lineRule="auto"/>
        <w:ind w:right="86" w:firstLine="567"/>
        <w:contextualSpacing/>
        <w:jc w:val="both"/>
        <w:rPr>
          <w:rFonts w:ascii="Times New Roman" w:eastAsia="Times New Roman" w:hAnsi="Times New Roman"/>
          <w:sz w:val="28"/>
          <w:szCs w:val="28"/>
        </w:rPr>
      </w:pPr>
      <w:r w:rsidRPr="00F66686">
        <w:rPr>
          <w:rFonts w:ascii="Times New Roman" w:eastAsia="Times New Roman" w:hAnsi="Times New Roman"/>
          <w:sz w:val="28"/>
          <w:szCs w:val="28"/>
        </w:rPr>
        <w:lastRenderedPageBreak/>
        <w:t>Направлением управленческой деятельности является создание условий для максимально эффективного использования внешних и внутренних ресурсов учреждения.</w:t>
      </w:r>
    </w:p>
    <w:p w:rsidR="00135F91" w:rsidRPr="00135F91" w:rsidRDefault="00135F91" w:rsidP="00F966D4">
      <w:pPr>
        <w:pStyle w:val="a3"/>
        <w:shd w:val="clear" w:color="auto" w:fill="FFFFFF"/>
        <w:spacing w:before="0" w:beforeAutospacing="0" w:after="0" w:afterAutospacing="0"/>
        <w:ind w:firstLine="567"/>
        <w:contextualSpacing/>
        <w:jc w:val="both"/>
        <w:rPr>
          <w:b/>
          <w:sz w:val="28"/>
          <w:szCs w:val="28"/>
        </w:rPr>
      </w:pPr>
    </w:p>
    <w:p w:rsidR="00135F91" w:rsidRPr="00F66686" w:rsidRDefault="00135F91" w:rsidP="00F966D4">
      <w:pPr>
        <w:pStyle w:val="a3"/>
        <w:shd w:val="clear" w:color="auto" w:fill="FFFFFF"/>
        <w:spacing w:before="0" w:beforeAutospacing="0" w:after="0" w:afterAutospacing="0"/>
        <w:ind w:firstLine="567"/>
        <w:contextualSpacing/>
        <w:jc w:val="both"/>
        <w:rPr>
          <w:sz w:val="28"/>
          <w:szCs w:val="28"/>
        </w:rPr>
      </w:pPr>
      <w:r w:rsidRPr="00F66686">
        <w:rPr>
          <w:sz w:val="28"/>
          <w:szCs w:val="28"/>
        </w:rPr>
        <w:t>Дошкольное учреждение в своей деятельности руководствуется Конституцией РФ, Законом   Российской   Федерации   «Об   образовании», ФГОС дошкольного образования,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органов государственной власти и управления. Уставом, договорами между МБДОУ и родителями (законными представителями), между МБДОУ и Учредителем.</w:t>
      </w:r>
    </w:p>
    <w:p w:rsidR="00135F91" w:rsidRPr="00F66686" w:rsidRDefault="00135F91" w:rsidP="00F966D4">
      <w:pPr>
        <w:pStyle w:val="a3"/>
        <w:shd w:val="clear" w:color="auto" w:fill="FFFFFF"/>
        <w:spacing w:before="0" w:beforeAutospacing="0" w:after="0" w:afterAutospacing="0"/>
        <w:ind w:firstLine="567"/>
        <w:contextualSpacing/>
        <w:jc w:val="both"/>
        <w:rPr>
          <w:sz w:val="28"/>
          <w:szCs w:val="28"/>
        </w:rPr>
      </w:pPr>
      <w:r w:rsidRPr="00F66686">
        <w:rPr>
          <w:rStyle w:val="a4"/>
          <w:sz w:val="28"/>
          <w:szCs w:val="28"/>
        </w:rPr>
        <w:t>Формами самоуправления в детском саду являются:</w:t>
      </w:r>
    </w:p>
    <w:p w:rsidR="00135F91" w:rsidRPr="00F66686" w:rsidRDefault="00135F91" w:rsidP="00F966D4">
      <w:pPr>
        <w:pStyle w:val="a3"/>
        <w:shd w:val="clear" w:color="auto" w:fill="FFFFFF"/>
        <w:spacing w:after="0" w:afterAutospacing="0"/>
        <w:ind w:firstLine="567"/>
        <w:contextualSpacing/>
        <w:jc w:val="both"/>
        <w:rPr>
          <w:b/>
          <w:iCs/>
          <w:sz w:val="28"/>
          <w:szCs w:val="28"/>
        </w:rPr>
      </w:pPr>
      <w:r w:rsidRPr="00F66686">
        <w:rPr>
          <w:iCs/>
          <w:sz w:val="28"/>
          <w:szCs w:val="28"/>
        </w:rPr>
        <w:t>совет педагогов;</w:t>
      </w:r>
    </w:p>
    <w:p w:rsidR="00135F91" w:rsidRPr="00F66686" w:rsidRDefault="00135F91" w:rsidP="00F966D4">
      <w:pPr>
        <w:pStyle w:val="a3"/>
        <w:shd w:val="clear" w:color="auto" w:fill="FFFFFF"/>
        <w:spacing w:after="0" w:afterAutospacing="0"/>
        <w:ind w:firstLine="567"/>
        <w:contextualSpacing/>
        <w:jc w:val="both"/>
        <w:rPr>
          <w:iCs/>
          <w:sz w:val="28"/>
          <w:szCs w:val="28"/>
        </w:rPr>
      </w:pPr>
      <w:r w:rsidRPr="00F66686">
        <w:rPr>
          <w:iCs/>
          <w:sz w:val="28"/>
          <w:szCs w:val="28"/>
        </w:rPr>
        <w:t xml:space="preserve">                                          общее собрание трудового коллектива;</w:t>
      </w:r>
    </w:p>
    <w:p w:rsidR="00135F91" w:rsidRPr="00F66686" w:rsidRDefault="00135F91" w:rsidP="00F966D4">
      <w:pPr>
        <w:pStyle w:val="a3"/>
        <w:shd w:val="clear" w:color="auto" w:fill="FFFFFF"/>
        <w:spacing w:after="0" w:afterAutospacing="0"/>
        <w:ind w:firstLine="567"/>
        <w:contextualSpacing/>
        <w:jc w:val="both"/>
        <w:rPr>
          <w:iCs/>
          <w:sz w:val="28"/>
          <w:szCs w:val="28"/>
        </w:rPr>
      </w:pPr>
      <w:r w:rsidRPr="00F66686">
        <w:rPr>
          <w:iCs/>
          <w:sz w:val="28"/>
          <w:szCs w:val="28"/>
        </w:rPr>
        <w:t xml:space="preserve">                                          родительское собрание ДОУ и каждой группы;</w:t>
      </w:r>
    </w:p>
    <w:p w:rsidR="00135F91" w:rsidRPr="00F66686" w:rsidRDefault="00135F91" w:rsidP="00F966D4">
      <w:pPr>
        <w:pStyle w:val="a3"/>
        <w:shd w:val="clear" w:color="auto" w:fill="FFFFFF"/>
        <w:spacing w:after="0" w:afterAutospacing="0"/>
        <w:ind w:firstLine="567"/>
        <w:contextualSpacing/>
        <w:jc w:val="both"/>
        <w:rPr>
          <w:iCs/>
          <w:sz w:val="28"/>
          <w:szCs w:val="28"/>
        </w:rPr>
      </w:pPr>
      <w:r w:rsidRPr="00F66686">
        <w:rPr>
          <w:iCs/>
          <w:sz w:val="28"/>
          <w:szCs w:val="28"/>
        </w:rPr>
        <w:t xml:space="preserve">                                          родительский комитет;</w:t>
      </w:r>
    </w:p>
    <w:p w:rsidR="00135F91" w:rsidRPr="00135F91" w:rsidRDefault="00135F91" w:rsidP="00F966D4">
      <w:pPr>
        <w:pStyle w:val="a3"/>
        <w:shd w:val="clear" w:color="auto" w:fill="FFFFFF"/>
        <w:spacing w:after="0" w:afterAutospacing="0"/>
        <w:ind w:firstLine="567"/>
        <w:contextualSpacing/>
        <w:jc w:val="both"/>
        <w:rPr>
          <w:iCs/>
          <w:sz w:val="28"/>
          <w:szCs w:val="28"/>
        </w:rPr>
      </w:pPr>
      <w:r w:rsidRPr="00F66686">
        <w:rPr>
          <w:iCs/>
          <w:sz w:val="28"/>
          <w:szCs w:val="28"/>
        </w:rPr>
        <w:t xml:space="preserve">                                         профсоюзный комитет.</w:t>
      </w:r>
    </w:p>
    <w:p w:rsidR="00135F91" w:rsidRPr="00F66686" w:rsidRDefault="00135F91" w:rsidP="00F966D4">
      <w:pPr>
        <w:pStyle w:val="a3"/>
        <w:shd w:val="clear" w:color="auto" w:fill="FFFFFF"/>
        <w:spacing w:after="0" w:afterAutospacing="0"/>
        <w:ind w:firstLine="567"/>
        <w:contextualSpacing/>
        <w:jc w:val="both"/>
        <w:rPr>
          <w:i/>
          <w:iCs/>
          <w:sz w:val="28"/>
          <w:szCs w:val="28"/>
        </w:rPr>
      </w:pPr>
      <w:r w:rsidRPr="00F66686">
        <w:rPr>
          <w:iCs/>
          <w:sz w:val="28"/>
          <w:szCs w:val="28"/>
        </w:rPr>
        <w:t xml:space="preserve">    Органы самоуправления взаимодействуют между собой и  руководителем ДОУ, принимают активное участие в воспитательно-образовательном процессе, в подготовке и осуществлении всех мероприятий в детском саду, оказывают помощь в решении организационных и финансовых  вопросов</w:t>
      </w:r>
      <w:r w:rsidRPr="00F66686">
        <w:rPr>
          <w:i/>
          <w:iCs/>
          <w:sz w:val="28"/>
          <w:szCs w:val="28"/>
        </w:rPr>
        <w:t>.</w:t>
      </w:r>
    </w:p>
    <w:p w:rsidR="00135F91" w:rsidRPr="00F66686" w:rsidRDefault="00135F91" w:rsidP="00F966D4">
      <w:pPr>
        <w:pStyle w:val="a3"/>
        <w:shd w:val="clear" w:color="auto" w:fill="FFFFFF"/>
        <w:spacing w:before="0" w:beforeAutospacing="0" w:after="0" w:afterAutospacing="0"/>
        <w:ind w:firstLine="567"/>
        <w:contextualSpacing/>
        <w:jc w:val="both"/>
        <w:rPr>
          <w:color w:val="333333"/>
          <w:sz w:val="28"/>
          <w:szCs w:val="28"/>
        </w:rPr>
      </w:pPr>
    </w:p>
    <w:p w:rsidR="00135F91" w:rsidRPr="00F66686" w:rsidRDefault="00135F91" w:rsidP="00F966D4">
      <w:pPr>
        <w:numPr>
          <w:ilvl w:val="0"/>
          <w:numId w:val="4"/>
        </w:numPr>
        <w:spacing w:after="0" w:line="360" w:lineRule="auto"/>
        <w:ind w:left="0" w:firstLine="567"/>
        <w:rPr>
          <w:rFonts w:ascii="Times New Roman" w:eastAsia="Times New Roman" w:hAnsi="Times New Roman"/>
          <w:b/>
          <w:i/>
          <w:sz w:val="28"/>
          <w:szCs w:val="28"/>
        </w:rPr>
      </w:pPr>
      <w:r w:rsidRPr="004F6BA7">
        <w:rPr>
          <w:rFonts w:ascii="Times New Roman" w:eastAsia="Times New Roman" w:hAnsi="Times New Roman"/>
          <w:b/>
          <w:sz w:val="28"/>
          <w:szCs w:val="28"/>
          <w:u w:val="single"/>
        </w:rPr>
        <w:t>Результаты реализации воспитательно-образовательного процесса</w:t>
      </w:r>
      <w:r>
        <w:rPr>
          <w:rFonts w:ascii="Times New Roman" w:eastAsia="Times New Roman" w:hAnsi="Times New Roman"/>
          <w:b/>
          <w:sz w:val="28"/>
          <w:szCs w:val="28"/>
        </w:rPr>
        <w:t>.</w:t>
      </w:r>
    </w:p>
    <w:p w:rsidR="00135F91" w:rsidRPr="00E01F63" w:rsidRDefault="00135F91" w:rsidP="00A155F3">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xml:space="preserve">Дошкольное образование является первоначальным звеном и фундаментом современной модели образования. </w:t>
      </w:r>
      <w:proofErr w:type="gramStart"/>
      <w:r w:rsidRPr="00E01F63">
        <w:rPr>
          <w:rFonts w:ascii="Times New Roman" w:eastAsia="Times New Roman" w:hAnsi="Times New Roman"/>
          <w:sz w:val="28"/>
          <w:szCs w:val="28"/>
        </w:rPr>
        <w:t>Система дошкольного образования</w:t>
      </w:r>
      <w:r w:rsidR="005A6CD8">
        <w:rPr>
          <w:rFonts w:ascii="Times New Roman" w:eastAsia="Times New Roman" w:hAnsi="Times New Roman"/>
          <w:sz w:val="28"/>
          <w:szCs w:val="28"/>
        </w:rPr>
        <w:t xml:space="preserve"> </w:t>
      </w:r>
      <w:proofErr w:type="spellStart"/>
      <w:r w:rsidRPr="00E01F63">
        <w:rPr>
          <w:rFonts w:ascii="Times New Roman" w:eastAsia="Times New Roman" w:hAnsi="Times New Roman"/>
          <w:sz w:val="28"/>
          <w:szCs w:val="28"/>
        </w:rPr>
        <w:t>Манского</w:t>
      </w:r>
      <w:proofErr w:type="spellEnd"/>
      <w:r w:rsidRPr="00E01F63">
        <w:rPr>
          <w:rFonts w:ascii="Times New Roman" w:eastAsia="Times New Roman" w:hAnsi="Times New Roman"/>
          <w:sz w:val="28"/>
          <w:szCs w:val="28"/>
        </w:rPr>
        <w:t xml:space="preserve"> района представляет</w:t>
      </w:r>
      <w:r w:rsidR="00F966D4">
        <w:rPr>
          <w:rFonts w:ascii="Times New Roman" w:eastAsia="Times New Roman" w:hAnsi="Times New Roman"/>
          <w:sz w:val="28"/>
          <w:szCs w:val="28"/>
        </w:rPr>
        <w:t xml:space="preserve"> собой многофункциональную сеть</w:t>
      </w:r>
      <w:r w:rsidR="00A155F3">
        <w:rPr>
          <w:rFonts w:ascii="Times New Roman" w:eastAsia="Times New Roman" w:hAnsi="Times New Roman"/>
          <w:sz w:val="28"/>
          <w:szCs w:val="28"/>
        </w:rPr>
        <w:t xml:space="preserve"> </w:t>
      </w:r>
      <w:r w:rsidRPr="00E01F63">
        <w:rPr>
          <w:rFonts w:ascii="Times New Roman" w:eastAsia="Times New Roman" w:hAnsi="Times New Roman"/>
          <w:sz w:val="28"/>
          <w:szCs w:val="28"/>
        </w:rPr>
        <w:t>образовательных  учреждений, ориентированную на удовлетворение образовательных запро</w:t>
      </w:r>
      <w:r w:rsidR="00F966D4">
        <w:rPr>
          <w:rFonts w:ascii="Times New Roman" w:eastAsia="Times New Roman" w:hAnsi="Times New Roman"/>
          <w:sz w:val="28"/>
          <w:szCs w:val="28"/>
        </w:rPr>
        <w:t xml:space="preserve">сов населения МБДОУ детский сад, </w:t>
      </w:r>
      <w:r w:rsidRPr="00E01F63">
        <w:rPr>
          <w:rFonts w:ascii="Times New Roman" w:eastAsia="Times New Roman" w:hAnsi="Times New Roman"/>
          <w:sz w:val="28"/>
          <w:szCs w:val="28"/>
        </w:rPr>
        <w:t xml:space="preserve">является звеном муниципальной системы образования  </w:t>
      </w:r>
      <w:proofErr w:type="spellStart"/>
      <w:r w:rsidRPr="00E01F63">
        <w:rPr>
          <w:rFonts w:ascii="Times New Roman" w:eastAsia="Times New Roman" w:hAnsi="Times New Roman"/>
          <w:sz w:val="28"/>
          <w:szCs w:val="28"/>
        </w:rPr>
        <w:t>Манского</w:t>
      </w:r>
      <w:proofErr w:type="spellEnd"/>
      <w:r w:rsidRPr="00E01F63">
        <w:rPr>
          <w:rFonts w:ascii="Times New Roman" w:eastAsia="Times New Roman" w:hAnsi="Times New Roman"/>
          <w:sz w:val="28"/>
          <w:szCs w:val="28"/>
        </w:rPr>
        <w:t xml:space="preserve"> района, обеспечивающим помощь в воспитании детей дошкольного возраста охране и укреплении их физического и психического здоровья, в создании условий для максимального развития их индивидуальных способностей.</w:t>
      </w:r>
      <w:proofErr w:type="gramEnd"/>
    </w:p>
    <w:p w:rsidR="00135F91" w:rsidRPr="0046312E" w:rsidRDefault="00A155F3" w:rsidP="00F966D4">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212529">
        <w:rPr>
          <w:rFonts w:ascii="Times New Roman" w:eastAsia="Times New Roman" w:hAnsi="Times New Roman"/>
          <w:sz w:val="28"/>
          <w:szCs w:val="28"/>
        </w:rPr>
        <w:t>2018</w:t>
      </w:r>
      <w:r w:rsidR="00135F91" w:rsidRPr="00E01F63">
        <w:rPr>
          <w:rFonts w:ascii="Times New Roman" w:eastAsia="Times New Roman" w:hAnsi="Times New Roman"/>
          <w:sz w:val="28"/>
          <w:szCs w:val="28"/>
        </w:rPr>
        <w:t xml:space="preserve"> учебном году МБДОУ детский</w:t>
      </w:r>
      <w:r w:rsidR="00F966D4">
        <w:rPr>
          <w:rFonts w:ascii="Times New Roman" w:eastAsia="Times New Roman" w:hAnsi="Times New Roman"/>
          <w:sz w:val="28"/>
          <w:szCs w:val="28"/>
        </w:rPr>
        <w:t xml:space="preserve"> сад «Колосок» реализовывал ООП, </w:t>
      </w:r>
      <w:proofErr w:type="gramStart"/>
      <w:r w:rsidR="00135F91" w:rsidRPr="00E01F63">
        <w:rPr>
          <w:rFonts w:ascii="Times New Roman" w:eastAsia="Times New Roman" w:hAnsi="Times New Roman"/>
          <w:sz w:val="28"/>
          <w:szCs w:val="28"/>
        </w:rPr>
        <w:t>разработанную</w:t>
      </w:r>
      <w:proofErr w:type="gramEnd"/>
      <w:r w:rsidR="00135F91" w:rsidRPr="00E01F63">
        <w:rPr>
          <w:rFonts w:ascii="Times New Roman" w:eastAsia="Times New Roman" w:hAnsi="Times New Roman"/>
          <w:sz w:val="28"/>
          <w:szCs w:val="28"/>
        </w:rPr>
        <w:t xml:space="preserve"> в соответствии с ФГОС дошкольного образования на основе примерной</w:t>
      </w:r>
      <w:r w:rsidR="00F966D4">
        <w:rPr>
          <w:rFonts w:ascii="Times New Roman" w:eastAsia="Times New Roman" w:hAnsi="Times New Roman"/>
          <w:sz w:val="28"/>
          <w:szCs w:val="28"/>
        </w:rPr>
        <w:t xml:space="preserve"> </w:t>
      </w:r>
      <w:r w:rsidR="00135F91" w:rsidRPr="0046312E">
        <w:rPr>
          <w:rFonts w:ascii="Times New Roman" w:hAnsi="Times New Roman"/>
          <w:sz w:val="28"/>
          <w:szCs w:val="28"/>
        </w:rPr>
        <w:t>основной общеобразовательной программы дошкольного образования «От рождения до школы» под редакцией Н.Е.</w:t>
      </w:r>
      <w:r w:rsidR="00F966D4">
        <w:rPr>
          <w:rFonts w:ascii="Times New Roman" w:hAnsi="Times New Roman"/>
          <w:sz w:val="28"/>
          <w:szCs w:val="28"/>
        </w:rPr>
        <w:t xml:space="preserve"> </w:t>
      </w:r>
      <w:proofErr w:type="spellStart"/>
      <w:r w:rsidR="00135F91" w:rsidRPr="0046312E">
        <w:rPr>
          <w:rFonts w:ascii="Times New Roman" w:hAnsi="Times New Roman"/>
          <w:sz w:val="28"/>
          <w:szCs w:val="28"/>
        </w:rPr>
        <w:t>Веракса</w:t>
      </w:r>
      <w:proofErr w:type="spellEnd"/>
      <w:r w:rsidR="00135F91" w:rsidRPr="0046312E">
        <w:rPr>
          <w:rFonts w:ascii="Times New Roman" w:hAnsi="Times New Roman"/>
          <w:sz w:val="28"/>
          <w:szCs w:val="28"/>
        </w:rPr>
        <w:t xml:space="preserve">, Т.С. Комаровой, М.А. Васильевой.  </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p>
    <w:p w:rsidR="00135F91" w:rsidRPr="00E01F63"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xml:space="preserve">Программа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 а также приоритетные направления деятельности. </w:t>
      </w:r>
      <w:proofErr w:type="gramStart"/>
      <w:r w:rsidRPr="00E01F63">
        <w:rPr>
          <w:rFonts w:ascii="Times New Roman" w:eastAsia="Times New Roman" w:hAnsi="Times New Roman"/>
          <w:sz w:val="28"/>
          <w:szCs w:val="28"/>
        </w:rPr>
        <w:t>Программа определяет содержание и организацию образовательного процесса</w:t>
      </w:r>
      <w:r w:rsidR="00F966D4">
        <w:rPr>
          <w:rFonts w:ascii="Times New Roman" w:eastAsia="Times New Roman" w:hAnsi="Times New Roman"/>
          <w:sz w:val="28"/>
          <w:szCs w:val="28"/>
        </w:rPr>
        <w:t xml:space="preserve"> для детей дошкольного возраста, </w:t>
      </w:r>
      <w:r w:rsidRPr="00E01F63">
        <w:rPr>
          <w:rFonts w:ascii="Times New Roman" w:eastAsia="Times New Roman" w:hAnsi="Times New Roman"/>
          <w:sz w:val="28"/>
          <w:szCs w:val="28"/>
        </w:rPr>
        <w:t>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r w:rsidRPr="00E01F63">
        <w:rPr>
          <w:rFonts w:ascii="Times New Roman" w:eastAsia="Times New Roman" w:hAnsi="Times New Roman"/>
          <w:sz w:val="28"/>
          <w:szCs w:val="28"/>
        </w:rPr>
        <w:t xml:space="preserve"> Содержание  Программы включает совокупность образовательных </w:t>
      </w:r>
      <w:r w:rsidRPr="00E01F63">
        <w:rPr>
          <w:rFonts w:ascii="Times New Roman" w:eastAsia="Times New Roman" w:hAnsi="Times New Roman"/>
          <w:sz w:val="28"/>
          <w:szCs w:val="28"/>
        </w:rPr>
        <w:lastRenderedPageBreak/>
        <w:t>областей, которые обеспечивают всестороннее развитие детей с учетом их возрастных и индивидуальных особенностей по основным направления</w:t>
      </w:r>
      <w:proofErr w:type="gramStart"/>
      <w:r w:rsidRPr="00E01F63">
        <w:rPr>
          <w:rFonts w:ascii="Times New Roman" w:eastAsia="Times New Roman" w:hAnsi="Times New Roman"/>
          <w:sz w:val="28"/>
          <w:szCs w:val="28"/>
        </w:rPr>
        <w:t>м-</w:t>
      </w:r>
      <w:proofErr w:type="gramEnd"/>
      <w:r w:rsidRPr="00E01F63">
        <w:rPr>
          <w:rFonts w:ascii="Times New Roman" w:eastAsia="Times New Roman" w:hAnsi="Times New Roman"/>
          <w:sz w:val="28"/>
          <w:szCs w:val="28"/>
        </w:rPr>
        <w:t xml:space="preserve"> физическому, познавательно-речевому, социально-личностному, художественно-эстетическому.</w:t>
      </w:r>
    </w:p>
    <w:p w:rsidR="00135F91" w:rsidRPr="00B65FFE" w:rsidRDefault="00135F91" w:rsidP="00B65FFE">
      <w:pPr>
        <w:spacing w:after="0" w:line="240" w:lineRule="auto"/>
        <w:ind w:firstLine="567"/>
        <w:contextualSpacing/>
        <w:jc w:val="both"/>
        <w:rPr>
          <w:rFonts w:ascii="Times New Roman" w:eastAsia="Times New Roman" w:hAnsi="Times New Roman"/>
          <w:sz w:val="28"/>
          <w:szCs w:val="28"/>
        </w:rPr>
      </w:pPr>
      <w:r w:rsidRPr="0046312E">
        <w:rPr>
          <w:rFonts w:ascii="Times New Roman" w:hAnsi="Times New Roman"/>
          <w:sz w:val="28"/>
          <w:szCs w:val="28"/>
        </w:rPr>
        <w:t>А так же отображает  приоритетное направление по художест</w:t>
      </w:r>
      <w:r w:rsidR="00F966D4">
        <w:rPr>
          <w:rFonts w:ascii="Times New Roman" w:hAnsi="Times New Roman"/>
          <w:sz w:val="28"/>
          <w:szCs w:val="28"/>
        </w:rPr>
        <w:t xml:space="preserve">венно эстетическому направлению, </w:t>
      </w:r>
      <w:r w:rsidRPr="0046312E">
        <w:rPr>
          <w:rFonts w:ascii="Times New Roman" w:hAnsi="Times New Roman"/>
          <w:sz w:val="28"/>
          <w:szCs w:val="28"/>
        </w:rPr>
        <w:t>которое реализуется  в детском саду на основе  программ:</w:t>
      </w:r>
      <w:r w:rsidRPr="0046312E">
        <w:rPr>
          <w:rFonts w:ascii="Times New Roman" w:eastAsia="Times New Roman" w:hAnsi="Times New Roman"/>
          <w:sz w:val="28"/>
          <w:szCs w:val="28"/>
        </w:rPr>
        <w:t xml:space="preserve"> «Цветные ладошки» И.А. Лыковой, «Маленький актер» О.А. Князевой, Т.С. Григорьевой, «Ладушки» И.М. </w:t>
      </w:r>
      <w:proofErr w:type="spellStart"/>
      <w:r w:rsidRPr="0046312E">
        <w:rPr>
          <w:rFonts w:ascii="Times New Roman" w:eastAsia="Times New Roman" w:hAnsi="Times New Roman"/>
          <w:sz w:val="28"/>
          <w:szCs w:val="28"/>
        </w:rPr>
        <w:t>Каплунова</w:t>
      </w:r>
      <w:proofErr w:type="spellEnd"/>
      <w:r w:rsidRPr="0046312E">
        <w:rPr>
          <w:rFonts w:ascii="Times New Roman" w:eastAsia="Times New Roman" w:hAnsi="Times New Roman"/>
          <w:sz w:val="28"/>
          <w:szCs w:val="28"/>
        </w:rPr>
        <w:t>, И.А. Новосельцева.</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r w:rsidRPr="0046312E">
        <w:rPr>
          <w:rFonts w:ascii="Times New Roman" w:eastAsia="Times New Roman" w:hAnsi="Times New Roman"/>
          <w:sz w:val="28"/>
          <w:szCs w:val="28"/>
        </w:rPr>
        <w:t>В детском саду «Колосок» созданы все условия для полноценного физического и психического развития детей, для их обучения, воспитания, оздоровления  и  коррекции с учетом возрастных и индивидуальных особенностей.</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r w:rsidRPr="0046312E">
        <w:rPr>
          <w:rFonts w:ascii="Times New Roman" w:eastAsia="Times New Roman" w:hAnsi="Times New Roman"/>
          <w:sz w:val="28"/>
          <w:szCs w:val="28"/>
        </w:rPr>
        <w:t xml:space="preserve">      Групповые помещения соответствуют требованиям Сан. </w:t>
      </w:r>
      <w:proofErr w:type="spellStart"/>
      <w:r w:rsidRPr="0046312E">
        <w:rPr>
          <w:rFonts w:ascii="Times New Roman" w:eastAsia="Times New Roman" w:hAnsi="Times New Roman"/>
          <w:sz w:val="28"/>
          <w:szCs w:val="28"/>
        </w:rPr>
        <w:t>ПиНа</w:t>
      </w:r>
      <w:proofErr w:type="spellEnd"/>
      <w:r w:rsidRPr="0046312E">
        <w:rPr>
          <w:rFonts w:ascii="Times New Roman" w:eastAsia="Times New Roman" w:hAnsi="Times New Roman"/>
          <w:sz w:val="28"/>
          <w:szCs w:val="28"/>
        </w:rPr>
        <w:t xml:space="preserve"> 2.4.1.2731-10 с отдельными спальными комнатами.  В детском саду имеются: музыкальный зал, физкультурный зал,</w:t>
      </w:r>
      <w:r w:rsidR="007E370F">
        <w:rPr>
          <w:rFonts w:ascii="Times New Roman" w:eastAsia="Times New Roman" w:hAnsi="Times New Roman"/>
          <w:sz w:val="28"/>
          <w:szCs w:val="28"/>
        </w:rPr>
        <w:t xml:space="preserve"> медицинский кабинет,</w:t>
      </w:r>
      <w:r w:rsidRPr="0046312E">
        <w:rPr>
          <w:rFonts w:ascii="Times New Roman" w:eastAsia="Times New Roman" w:hAnsi="Times New Roman"/>
          <w:sz w:val="28"/>
          <w:szCs w:val="28"/>
        </w:rPr>
        <w:t xml:space="preserve"> кабинет заведующей, методический кабинет, что является важным условием для профессионального роста персонала и полноценного проживания ребенком дошкольного детства.</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r w:rsidRPr="0046312E">
        <w:rPr>
          <w:rFonts w:ascii="Times New Roman" w:eastAsia="Times New Roman" w:hAnsi="Times New Roman"/>
          <w:sz w:val="28"/>
          <w:szCs w:val="28"/>
        </w:rPr>
        <w:tab/>
        <w:t>Предметно-пространственная  среда соответствует  эстетическим и гигиеническим нормам, организуется по принципу зонирования и развивающего обучения. Используемый наглядный материал отвечает требованиям  воспитательно-образовательной  программы,  реализуемой в ДОУ, постоянно пополняется и по мере возможности обновляется.</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r w:rsidRPr="0046312E">
        <w:rPr>
          <w:rFonts w:ascii="Times New Roman" w:eastAsia="Times New Roman" w:hAnsi="Times New Roman"/>
          <w:sz w:val="28"/>
          <w:szCs w:val="28"/>
        </w:rPr>
        <w:tab/>
        <w:t>В каждой группе имеются магнитофоны, приобретены и используется ноутбук, компьютер, телевизор, проектор.</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r w:rsidRPr="0046312E">
        <w:rPr>
          <w:rFonts w:ascii="Times New Roman" w:eastAsia="Times New Roman" w:hAnsi="Times New Roman"/>
          <w:sz w:val="28"/>
          <w:szCs w:val="28"/>
        </w:rPr>
        <w:t>На протяжении учебного года в методический кабинет было приобретен разнообразный  наглядный и дидактический материал,  наименований методической и детской художественной литературы, выписаны периодические издания (5 наименований журналов).</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r w:rsidRPr="0046312E">
        <w:rPr>
          <w:rFonts w:ascii="Times New Roman" w:eastAsia="Times New Roman" w:hAnsi="Times New Roman"/>
          <w:sz w:val="28"/>
          <w:szCs w:val="28"/>
        </w:rPr>
        <w:t xml:space="preserve">Учебные планы и сетки занятий составляются воспитателями и специалистами  с учетом требований образовательной программы, ФГОС дошкольного образования  и Сан. </w:t>
      </w:r>
      <w:proofErr w:type="spellStart"/>
      <w:r w:rsidRPr="0046312E">
        <w:rPr>
          <w:rFonts w:ascii="Times New Roman" w:eastAsia="Times New Roman" w:hAnsi="Times New Roman"/>
          <w:sz w:val="28"/>
          <w:szCs w:val="28"/>
        </w:rPr>
        <w:t>ПиНа</w:t>
      </w:r>
      <w:proofErr w:type="spellEnd"/>
      <w:r w:rsidRPr="0046312E">
        <w:rPr>
          <w:rFonts w:ascii="Times New Roman" w:eastAsia="Times New Roman" w:hAnsi="Times New Roman"/>
          <w:sz w:val="28"/>
          <w:szCs w:val="28"/>
        </w:rPr>
        <w:t>,  по всем возрастным группам.  Режим дня соответствует летнему или зимнему сезону, временному распорядку, возрасту детей.</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Выполняя социальный заказ социума, пед</w:t>
      </w:r>
      <w:r w:rsidR="00B65FFE">
        <w:rPr>
          <w:rFonts w:ascii="Times New Roman" w:eastAsia="Times New Roman" w:hAnsi="Times New Roman"/>
          <w:sz w:val="28"/>
          <w:szCs w:val="28"/>
        </w:rPr>
        <w:t xml:space="preserve">агогический </w:t>
      </w:r>
      <w:r w:rsidRPr="00E01F63">
        <w:rPr>
          <w:rFonts w:ascii="Times New Roman" w:eastAsia="Times New Roman" w:hAnsi="Times New Roman"/>
          <w:sz w:val="28"/>
          <w:szCs w:val="28"/>
        </w:rPr>
        <w:t xml:space="preserve">коллектив детского сада, поставил и реализовал следующие задачи </w:t>
      </w:r>
      <w:r w:rsidR="00444E48">
        <w:rPr>
          <w:rFonts w:ascii="Times New Roman" w:eastAsia="Times New Roman" w:hAnsi="Times New Roman"/>
          <w:sz w:val="28"/>
          <w:szCs w:val="28"/>
        </w:rPr>
        <w:t xml:space="preserve">за  </w:t>
      </w:r>
      <w:r w:rsidR="00687EC4">
        <w:rPr>
          <w:rFonts w:ascii="Times New Roman" w:eastAsia="Times New Roman" w:hAnsi="Times New Roman"/>
          <w:sz w:val="28"/>
          <w:szCs w:val="28"/>
        </w:rPr>
        <w:t>2018</w:t>
      </w:r>
      <w:r w:rsidR="00444E48">
        <w:rPr>
          <w:rFonts w:ascii="Times New Roman" w:eastAsia="Times New Roman" w:hAnsi="Times New Roman"/>
          <w:sz w:val="28"/>
          <w:szCs w:val="28"/>
        </w:rPr>
        <w:t xml:space="preserve"> </w:t>
      </w:r>
      <w:r w:rsidRPr="0046312E">
        <w:rPr>
          <w:rFonts w:ascii="Times New Roman" w:eastAsia="Times New Roman" w:hAnsi="Times New Roman"/>
          <w:sz w:val="28"/>
          <w:szCs w:val="28"/>
        </w:rPr>
        <w:t>год:</w:t>
      </w:r>
    </w:p>
    <w:p w:rsidR="00135F91" w:rsidRPr="00A155F3" w:rsidRDefault="00135F91" w:rsidP="00B65FFE">
      <w:pPr>
        <w:spacing w:after="0" w:line="240" w:lineRule="auto"/>
        <w:ind w:firstLine="567"/>
        <w:contextualSpacing/>
        <w:jc w:val="both"/>
        <w:rPr>
          <w:rFonts w:ascii="Times New Roman" w:eastAsia="Times New Roman" w:hAnsi="Times New Roman"/>
          <w:sz w:val="28"/>
          <w:szCs w:val="28"/>
        </w:rPr>
      </w:pPr>
      <w:r w:rsidRPr="0046312E">
        <w:rPr>
          <w:rFonts w:ascii="Times New Roman" w:eastAsia="Times New Roman" w:hAnsi="Times New Roman"/>
          <w:sz w:val="28"/>
          <w:szCs w:val="28"/>
        </w:rPr>
        <w:t xml:space="preserve"> </w:t>
      </w:r>
      <w:r w:rsidR="00EE28C2" w:rsidRPr="00A155F3">
        <w:rPr>
          <w:rFonts w:ascii="Times New Roman" w:eastAsia="Times New Roman" w:hAnsi="Times New Roman"/>
          <w:sz w:val="28"/>
          <w:szCs w:val="28"/>
        </w:rPr>
        <w:t xml:space="preserve">Цель: Формирование целостного педагогического пространства и гармоничных условий  для всестороннего развития и воспитания детей в условиях ДОУ в соответствии  с ФГОС. </w:t>
      </w:r>
    </w:p>
    <w:p w:rsidR="00EE28C2" w:rsidRPr="00A155F3" w:rsidRDefault="00EE28C2" w:rsidP="00B65FFE">
      <w:pPr>
        <w:spacing w:after="0" w:line="240" w:lineRule="auto"/>
        <w:ind w:firstLine="567"/>
        <w:contextualSpacing/>
        <w:jc w:val="both"/>
        <w:rPr>
          <w:rFonts w:ascii="Times New Roman" w:eastAsia="Times New Roman" w:hAnsi="Times New Roman"/>
          <w:sz w:val="28"/>
          <w:szCs w:val="28"/>
        </w:rPr>
      </w:pPr>
      <w:r w:rsidRPr="00A155F3">
        <w:rPr>
          <w:rFonts w:ascii="Times New Roman" w:eastAsia="Times New Roman" w:hAnsi="Times New Roman"/>
          <w:sz w:val="28"/>
          <w:szCs w:val="28"/>
        </w:rPr>
        <w:t xml:space="preserve">Задачи: </w:t>
      </w:r>
    </w:p>
    <w:p w:rsidR="00EE28C2" w:rsidRPr="00A155F3" w:rsidRDefault="00EE28C2" w:rsidP="00EE28C2">
      <w:pPr>
        <w:pStyle w:val="a6"/>
        <w:numPr>
          <w:ilvl w:val="0"/>
          <w:numId w:val="11"/>
        </w:numPr>
        <w:spacing w:after="0" w:line="240" w:lineRule="auto"/>
        <w:jc w:val="both"/>
        <w:rPr>
          <w:rFonts w:ascii="Times New Roman" w:eastAsia="Times New Roman" w:hAnsi="Times New Roman"/>
          <w:sz w:val="28"/>
          <w:szCs w:val="28"/>
        </w:rPr>
      </w:pPr>
      <w:r w:rsidRPr="00A155F3">
        <w:rPr>
          <w:rFonts w:ascii="Times New Roman" w:eastAsia="Times New Roman" w:hAnsi="Times New Roman"/>
          <w:sz w:val="28"/>
          <w:szCs w:val="28"/>
        </w:rPr>
        <w:t>Повышение профессиональной компетенции и совершенствование деятельности педагогов с детьми и родителями в освоении и внедрение инновационных методов работы.</w:t>
      </w:r>
    </w:p>
    <w:p w:rsidR="00EE28C2" w:rsidRPr="00A155F3" w:rsidRDefault="00EE28C2" w:rsidP="00EE28C2">
      <w:pPr>
        <w:pStyle w:val="a6"/>
        <w:numPr>
          <w:ilvl w:val="0"/>
          <w:numId w:val="11"/>
        </w:numPr>
        <w:spacing w:after="0" w:line="240" w:lineRule="auto"/>
        <w:jc w:val="both"/>
        <w:rPr>
          <w:rFonts w:ascii="Times New Roman" w:eastAsia="Times New Roman" w:hAnsi="Times New Roman"/>
          <w:sz w:val="28"/>
          <w:szCs w:val="28"/>
        </w:rPr>
      </w:pPr>
      <w:r w:rsidRPr="00A155F3">
        <w:rPr>
          <w:rFonts w:ascii="Times New Roman" w:eastAsia="Times New Roman" w:hAnsi="Times New Roman"/>
          <w:sz w:val="28"/>
          <w:szCs w:val="28"/>
        </w:rPr>
        <w:t>Моделирование предметно  пространственной среды ДОУ в условиях реализации инновационных методов работы с дошкольниками.</w:t>
      </w:r>
    </w:p>
    <w:p w:rsidR="00EE28C2" w:rsidRPr="00A155F3" w:rsidRDefault="00EE28C2" w:rsidP="00EE28C2">
      <w:pPr>
        <w:pStyle w:val="a6"/>
        <w:numPr>
          <w:ilvl w:val="0"/>
          <w:numId w:val="11"/>
        </w:numPr>
        <w:spacing w:after="0" w:line="240" w:lineRule="auto"/>
        <w:jc w:val="both"/>
        <w:rPr>
          <w:rFonts w:ascii="Times New Roman" w:eastAsia="Times New Roman" w:hAnsi="Times New Roman"/>
          <w:sz w:val="28"/>
          <w:szCs w:val="28"/>
        </w:rPr>
      </w:pPr>
      <w:r w:rsidRPr="00A155F3">
        <w:rPr>
          <w:rFonts w:ascii="Times New Roman" w:eastAsia="Times New Roman" w:hAnsi="Times New Roman"/>
          <w:sz w:val="28"/>
          <w:szCs w:val="28"/>
        </w:rPr>
        <w:t xml:space="preserve">Создание условий для </w:t>
      </w:r>
      <w:r w:rsidR="00A155F3" w:rsidRPr="00A155F3">
        <w:rPr>
          <w:rFonts w:ascii="Times New Roman" w:eastAsia="Times New Roman" w:hAnsi="Times New Roman"/>
          <w:sz w:val="28"/>
          <w:szCs w:val="28"/>
        </w:rPr>
        <w:t xml:space="preserve"> работы с детьми с особыми потребностями.</w:t>
      </w:r>
    </w:p>
    <w:p w:rsidR="00135F91" w:rsidRPr="00E01F63" w:rsidRDefault="00135F91" w:rsidP="00F966D4">
      <w:pPr>
        <w:spacing w:after="0" w:line="240" w:lineRule="auto"/>
        <w:ind w:firstLine="567"/>
        <w:contextualSpacing/>
        <w:jc w:val="both"/>
        <w:rPr>
          <w:rFonts w:ascii="Times New Roman" w:eastAsia="Times New Roman" w:hAnsi="Times New Roman"/>
          <w:color w:val="0F243E"/>
          <w:sz w:val="28"/>
          <w:szCs w:val="28"/>
        </w:rPr>
      </w:pP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xml:space="preserve">Для реализации поставленных задач в ДОУ проводилась систематическая планомерная работа. На педсоветах обсуждали состояние работы в ДОУ по </w:t>
      </w:r>
      <w:r w:rsidRPr="00E01F63">
        <w:rPr>
          <w:rFonts w:ascii="Times New Roman" w:eastAsia="Times New Roman" w:hAnsi="Times New Roman"/>
          <w:sz w:val="28"/>
          <w:szCs w:val="28"/>
        </w:rPr>
        <w:lastRenderedPageBreak/>
        <w:t xml:space="preserve">разделам, определенным в годовом плане. Воспитатели и специалисты делились опытом работы с родителями по организации работы по развитию творческих способностей у детей, по формированию у дошкольников основ здорового образа жизни. Выступали на районных и краевых семинарах, </w:t>
      </w:r>
      <w:proofErr w:type="spellStart"/>
      <w:r w:rsidRPr="00E01F63">
        <w:rPr>
          <w:rFonts w:ascii="Times New Roman" w:eastAsia="Times New Roman" w:hAnsi="Times New Roman"/>
          <w:sz w:val="28"/>
          <w:szCs w:val="28"/>
        </w:rPr>
        <w:t>вебинарах</w:t>
      </w:r>
      <w:proofErr w:type="spellEnd"/>
      <w:r w:rsidRPr="00E01F63">
        <w:rPr>
          <w:rFonts w:ascii="Times New Roman" w:eastAsia="Times New Roman" w:hAnsi="Times New Roman"/>
          <w:sz w:val="28"/>
          <w:szCs w:val="28"/>
        </w:rPr>
        <w:t>.  В учреждении ежемесячно  проводились семинары, консультации, открытые занятия с использованием новых технологий, которые способствовали формированию профессиональной компетенции педагогов в вопросе обеспечения полноценного развития ребенка в образовательном процессе.</w:t>
      </w:r>
    </w:p>
    <w:p w:rsidR="00522D58" w:rsidRPr="00E01F63" w:rsidRDefault="0017254C" w:rsidP="00522D58">
      <w:pPr>
        <w:spacing w:before="100" w:beforeAutospacing="1" w:after="100" w:afterAutospacing="1"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Воспитательно - </w:t>
      </w:r>
      <w:r w:rsidR="00135F91" w:rsidRPr="00E01F63">
        <w:rPr>
          <w:rFonts w:ascii="Times New Roman" w:eastAsia="Times New Roman" w:hAnsi="Times New Roman"/>
          <w:sz w:val="28"/>
          <w:szCs w:val="28"/>
        </w:rPr>
        <w:t xml:space="preserve">образовательная работа в ДОУ построена в едином контексте творческого развития ребенка, формирующего продуктивное воображение и творческое мышление.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Педагогические условия, в </w:t>
      </w:r>
      <w:proofErr w:type="spellStart"/>
      <w:r w:rsidR="00135F91" w:rsidRPr="00E01F63">
        <w:rPr>
          <w:rFonts w:ascii="Times New Roman" w:eastAsia="Times New Roman" w:hAnsi="Times New Roman"/>
          <w:sz w:val="28"/>
          <w:szCs w:val="28"/>
        </w:rPr>
        <w:t>т.ч</w:t>
      </w:r>
      <w:proofErr w:type="spellEnd"/>
      <w:r w:rsidR="00135F91" w:rsidRPr="00E01F63">
        <w:rPr>
          <w:rFonts w:ascii="Times New Roman" w:eastAsia="Times New Roman" w:hAnsi="Times New Roman"/>
          <w:sz w:val="28"/>
          <w:szCs w:val="28"/>
        </w:rPr>
        <w:t>. создание развивающей среды воспитания, обеспечения направлений развития детей программно-методическими материалами, использование показателей диагностики развития детей в воспитательном процессе показывает, что в целом детский сад продолжает добиваться хороших результатов умственного, эстетического, физического развития дошкольников.</w:t>
      </w:r>
    </w:p>
    <w:p w:rsidR="00135F91" w:rsidRPr="00E01F63" w:rsidRDefault="00135F91" w:rsidP="00F966D4">
      <w:pPr>
        <w:spacing w:after="0" w:line="240" w:lineRule="auto"/>
        <w:ind w:firstLine="567"/>
        <w:contextualSpacing/>
        <w:jc w:val="both"/>
        <w:rPr>
          <w:rFonts w:ascii="Times New Roman" w:eastAsia="Times New Roman" w:hAnsi="Times New Roman"/>
          <w:b/>
          <w:color w:val="0F243E"/>
          <w:sz w:val="28"/>
          <w:szCs w:val="28"/>
        </w:rPr>
      </w:pPr>
      <w:r w:rsidRPr="0046312E">
        <w:rPr>
          <w:rFonts w:ascii="Times New Roman" w:eastAsia="Times New Roman" w:hAnsi="Times New Roman"/>
          <w:b/>
          <w:sz w:val="28"/>
          <w:szCs w:val="28"/>
        </w:rPr>
        <w:t>В результате плодотворной и активной деятельности педагогов и родителей мы достигли следующих результатов</w:t>
      </w:r>
      <w:r w:rsidRPr="00E01F63">
        <w:rPr>
          <w:rFonts w:ascii="Times New Roman" w:eastAsia="Times New Roman" w:hAnsi="Times New Roman"/>
          <w:b/>
          <w:color w:val="0F243E"/>
          <w:sz w:val="28"/>
          <w:szCs w:val="28"/>
        </w:rPr>
        <w:t>:</w:t>
      </w:r>
    </w:p>
    <w:p w:rsidR="00135F91" w:rsidRPr="00E01F63" w:rsidRDefault="00135F91" w:rsidP="00F966D4">
      <w:pPr>
        <w:spacing w:after="0" w:line="240" w:lineRule="auto"/>
        <w:ind w:firstLine="567"/>
        <w:contextualSpacing/>
        <w:jc w:val="both"/>
        <w:rPr>
          <w:rFonts w:ascii="Times New Roman" w:eastAsia="Times New Roman" w:hAnsi="Times New Roman"/>
          <w:b/>
          <w:color w:val="0F243E"/>
          <w:sz w:val="28"/>
          <w:szCs w:val="28"/>
        </w:rPr>
      </w:pPr>
      <w:r w:rsidRPr="00E01F63">
        <w:rPr>
          <w:rFonts w:ascii="Times New Roman" w:eastAsia="Times New Roman" w:hAnsi="Times New Roman"/>
          <w:b/>
          <w:color w:val="0F243E"/>
          <w:sz w:val="28"/>
          <w:szCs w:val="28"/>
        </w:rPr>
        <w:t>Адаптация  детей с 1,5 – 3 лет:</w:t>
      </w:r>
    </w:p>
    <w:p w:rsidR="00135F91" w:rsidRPr="0046312E" w:rsidRDefault="00A155F3" w:rsidP="00F966D4">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Тяжелая степень – 6</w:t>
      </w:r>
      <w:r w:rsidR="00135F91" w:rsidRPr="0046312E">
        <w:rPr>
          <w:rFonts w:ascii="Times New Roman" w:eastAsia="Times New Roman" w:hAnsi="Times New Roman"/>
          <w:sz w:val="28"/>
          <w:szCs w:val="28"/>
        </w:rPr>
        <w:t>%</w:t>
      </w:r>
    </w:p>
    <w:p w:rsidR="00135F91" w:rsidRPr="0046312E" w:rsidRDefault="00A155F3" w:rsidP="00F966D4">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Средняя степень – 24</w:t>
      </w:r>
      <w:r w:rsidR="00135F91" w:rsidRPr="0046312E">
        <w:rPr>
          <w:rFonts w:ascii="Times New Roman" w:eastAsia="Times New Roman" w:hAnsi="Times New Roman"/>
          <w:sz w:val="28"/>
          <w:szCs w:val="28"/>
        </w:rPr>
        <w:t>%</w:t>
      </w:r>
    </w:p>
    <w:p w:rsidR="00135F91" w:rsidRPr="0046312E" w:rsidRDefault="00212529" w:rsidP="00F966D4">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Легкая степень – 70</w:t>
      </w:r>
      <w:r w:rsidR="00135F91" w:rsidRPr="0046312E">
        <w:rPr>
          <w:rFonts w:ascii="Times New Roman" w:eastAsia="Times New Roman" w:hAnsi="Times New Roman"/>
          <w:sz w:val="28"/>
          <w:szCs w:val="28"/>
        </w:rPr>
        <w:t>%</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r w:rsidRPr="0046312E">
        <w:rPr>
          <w:rFonts w:ascii="Times New Roman" w:eastAsia="Times New Roman" w:hAnsi="Times New Roman"/>
          <w:sz w:val="28"/>
          <w:szCs w:val="28"/>
        </w:rPr>
        <w:t xml:space="preserve">Высокий процент  легкой степени </w:t>
      </w:r>
      <w:r w:rsidR="00212529" w:rsidRPr="0046312E">
        <w:rPr>
          <w:rFonts w:ascii="Times New Roman" w:eastAsia="Times New Roman" w:hAnsi="Times New Roman"/>
          <w:sz w:val="28"/>
          <w:szCs w:val="28"/>
        </w:rPr>
        <w:t>адаптации,</w:t>
      </w:r>
      <w:r w:rsidRPr="0046312E">
        <w:rPr>
          <w:rFonts w:ascii="Times New Roman" w:eastAsia="Times New Roman" w:hAnsi="Times New Roman"/>
          <w:sz w:val="28"/>
          <w:szCs w:val="28"/>
        </w:rPr>
        <w:t xml:space="preserve">  достигнут за счет профессионализма педагогов и созданных условий в группе, работы с родителями </w:t>
      </w:r>
      <w:proofErr w:type="gramStart"/>
      <w:r w:rsidRPr="0046312E">
        <w:rPr>
          <w:rFonts w:ascii="Times New Roman" w:eastAsia="Times New Roman" w:hAnsi="Times New Roman"/>
          <w:sz w:val="28"/>
          <w:szCs w:val="28"/>
        </w:rPr>
        <w:t>до</w:t>
      </w:r>
      <w:proofErr w:type="gramEnd"/>
      <w:r w:rsidRPr="0046312E">
        <w:rPr>
          <w:rFonts w:ascii="Times New Roman" w:eastAsia="Times New Roman" w:hAnsi="Times New Roman"/>
          <w:sz w:val="28"/>
          <w:szCs w:val="28"/>
        </w:rPr>
        <w:t xml:space="preserve"> и </w:t>
      </w:r>
      <w:proofErr w:type="gramStart"/>
      <w:r w:rsidRPr="0046312E">
        <w:rPr>
          <w:rFonts w:ascii="Times New Roman" w:eastAsia="Times New Roman" w:hAnsi="Times New Roman"/>
          <w:sz w:val="28"/>
          <w:szCs w:val="28"/>
        </w:rPr>
        <w:t>во</w:t>
      </w:r>
      <w:proofErr w:type="gramEnd"/>
      <w:r w:rsidRPr="0046312E">
        <w:rPr>
          <w:rFonts w:ascii="Times New Roman" w:eastAsia="Times New Roman" w:hAnsi="Times New Roman"/>
          <w:sz w:val="28"/>
          <w:szCs w:val="28"/>
        </w:rPr>
        <w:t xml:space="preserve"> время адаптации детей. Соблюдение всех правил и принципов для успешной адаптации ребенка. </w:t>
      </w:r>
    </w:p>
    <w:p w:rsidR="00135F91" w:rsidRPr="0046312E" w:rsidRDefault="00135F91" w:rsidP="00F966D4">
      <w:pPr>
        <w:spacing w:after="0" w:line="240" w:lineRule="auto"/>
        <w:ind w:firstLine="567"/>
        <w:contextualSpacing/>
        <w:jc w:val="both"/>
        <w:rPr>
          <w:rFonts w:ascii="Times New Roman" w:eastAsia="Times New Roman" w:hAnsi="Times New Roman"/>
          <w:sz w:val="28"/>
          <w:szCs w:val="28"/>
        </w:rPr>
      </w:pPr>
    </w:p>
    <w:p w:rsidR="00135F91" w:rsidRPr="0046312E" w:rsidRDefault="007E370F" w:rsidP="00F966D4">
      <w:pPr>
        <w:spacing w:after="0" w:line="240" w:lineRule="auto"/>
        <w:ind w:firstLine="567"/>
        <w:contextualSpacing/>
        <w:jc w:val="both"/>
        <w:rPr>
          <w:rFonts w:ascii="Times New Roman" w:eastAsia="Times New Roman" w:hAnsi="Times New Roman"/>
          <w:b/>
          <w:i/>
          <w:sz w:val="28"/>
          <w:szCs w:val="28"/>
        </w:rPr>
      </w:pPr>
      <w:r>
        <w:rPr>
          <w:rFonts w:ascii="Times New Roman" w:eastAsia="Times New Roman" w:hAnsi="Times New Roman"/>
          <w:b/>
          <w:i/>
          <w:sz w:val="28"/>
          <w:szCs w:val="28"/>
        </w:rPr>
        <w:t>Результаты монитор</w:t>
      </w:r>
      <w:r w:rsidR="00212529">
        <w:rPr>
          <w:rFonts w:ascii="Times New Roman" w:eastAsia="Times New Roman" w:hAnsi="Times New Roman"/>
          <w:b/>
          <w:i/>
          <w:sz w:val="28"/>
          <w:szCs w:val="28"/>
        </w:rPr>
        <w:t xml:space="preserve">инга </w:t>
      </w:r>
      <w:r w:rsidR="00444E48">
        <w:rPr>
          <w:rFonts w:ascii="Times New Roman" w:eastAsia="Times New Roman" w:hAnsi="Times New Roman"/>
          <w:b/>
          <w:i/>
          <w:sz w:val="28"/>
          <w:szCs w:val="28"/>
        </w:rPr>
        <w:t xml:space="preserve"> на период  30 мая </w:t>
      </w:r>
      <w:r w:rsidR="00212529">
        <w:rPr>
          <w:rFonts w:ascii="Times New Roman" w:eastAsia="Times New Roman" w:hAnsi="Times New Roman"/>
          <w:b/>
          <w:i/>
          <w:sz w:val="28"/>
          <w:szCs w:val="28"/>
        </w:rPr>
        <w:t>2018</w:t>
      </w:r>
      <w:r w:rsidR="00CF46AC">
        <w:rPr>
          <w:rFonts w:ascii="Times New Roman" w:eastAsia="Times New Roman" w:hAnsi="Times New Roman"/>
          <w:b/>
          <w:i/>
          <w:sz w:val="28"/>
          <w:szCs w:val="28"/>
        </w:rPr>
        <w:t xml:space="preserve"> год</w:t>
      </w:r>
      <w:proofErr w:type="gramStart"/>
      <w:r w:rsidR="00CF46AC">
        <w:rPr>
          <w:rFonts w:ascii="Times New Roman" w:eastAsia="Times New Roman" w:hAnsi="Times New Roman"/>
          <w:b/>
          <w:i/>
          <w:sz w:val="28"/>
          <w:szCs w:val="28"/>
        </w:rPr>
        <w:t>.</w:t>
      </w:r>
      <w:proofErr w:type="gramEnd"/>
      <w:r w:rsidR="00CF46AC">
        <w:rPr>
          <w:rFonts w:ascii="Times New Roman" w:eastAsia="Times New Roman" w:hAnsi="Times New Roman"/>
          <w:b/>
          <w:i/>
          <w:sz w:val="28"/>
          <w:szCs w:val="28"/>
        </w:rPr>
        <w:t xml:space="preserve"> (</w:t>
      </w:r>
      <w:proofErr w:type="gramStart"/>
      <w:r w:rsidR="00135F91" w:rsidRPr="0046312E">
        <w:rPr>
          <w:rFonts w:ascii="Times New Roman" w:eastAsia="Times New Roman" w:hAnsi="Times New Roman"/>
          <w:b/>
          <w:i/>
          <w:sz w:val="28"/>
          <w:szCs w:val="28"/>
        </w:rPr>
        <w:t>и</w:t>
      </w:r>
      <w:proofErr w:type="gramEnd"/>
      <w:r w:rsidR="00135F91" w:rsidRPr="0046312E">
        <w:rPr>
          <w:rFonts w:ascii="Times New Roman" w:eastAsia="Times New Roman" w:hAnsi="Times New Roman"/>
          <w:b/>
          <w:i/>
          <w:sz w:val="28"/>
          <w:szCs w:val="28"/>
        </w:rPr>
        <w:t>спользовался мониторинг</w:t>
      </w:r>
      <w:r w:rsidR="00212529">
        <w:rPr>
          <w:rFonts w:ascii="Times New Roman" w:eastAsia="Times New Roman" w:hAnsi="Times New Roman"/>
          <w:b/>
          <w:i/>
          <w:sz w:val="28"/>
          <w:szCs w:val="28"/>
        </w:rPr>
        <w:t xml:space="preserve"> развития 3-  7 лет, Г.Г. </w:t>
      </w:r>
      <w:proofErr w:type="spellStart"/>
      <w:r w:rsidR="00212529">
        <w:rPr>
          <w:rFonts w:ascii="Times New Roman" w:eastAsia="Times New Roman" w:hAnsi="Times New Roman"/>
          <w:b/>
          <w:i/>
          <w:sz w:val="28"/>
          <w:szCs w:val="28"/>
        </w:rPr>
        <w:t>Телюков</w:t>
      </w:r>
      <w:proofErr w:type="spellEnd"/>
      <w:r w:rsidR="00522D58">
        <w:rPr>
          <w:rFonts w:ascii="Times New Roman" w:eastAsia="Times New Roman" w:hAnsi="Times New Roman"/>
          <w:b/>
          <w:i/>
          <w:sz w:val="28"/>
          <w:szCs w:val="28"/>
        </w:rPr>
        <w:t>,  программный продукт «Соната - ДО»</w:t>
      </w:r>
      <w:r w:rsidR="00135F91" w:rsidRPr="0046312E">
        <w:rPr>
          <w:rFonts w:ascii="Times New Roman" w:eastAsia="Times New Roman" w:hAnsi="Times New Roman"/>
          <w:b/>
          <w:i/>
          <w:sz w:val="28"/>
          <w:szCs w:val="28"/>
        </w:rPr>
        <w:t>)</w:t>
      </w:r>
    </w:p>
    <w:p w:rsidR="00522D58" w:rsidRDefault="00522D58" w:rsidP="00F966D4">
      <w:pPr>
        <w:spacing w:after="0" w:line="240" w:lineRule="auto"/>
        <w:ind w:firstLine="567"/>
        <w:contextualSpacing/>
        <w:jc w:val="both"/>
        <w:rPr>
          <w:rFonts w:ascii="Times New Roman" w:eastAsia="Times New Roman" w:hAnsi="Times New Roman"/>
          <w:b/>
          <w:color w:val="FF0000"/>
          <w:sz w:val="28"/>
          <w:szCs w:val="28"/>
        </w:rPr>
      </w:pPr>
    </w:p>
    <w:p w:rsidR="00522D58" w:rsidRDefault="00522D58" w:rsidP="00F966D4">
      <w:pPr>
        <w:spacing w:after="0" w:line="240" w:lineRule="auto"/>
        <w:ind w:firstLine="567"/>
        <w:contextualSpacing/>
        <w:jc w:val="both"/>
        <w:rPr>
          <w:rFonts w:ascii="Times New Roman" w:eastAsia="Times New Roman" w:hAnsi="Times New Roman"/>
          <w:b/>
          <w:color w:val="FF0000"/>
          <w:sz w:val="28"/>
          <w:szCs w:val="28"/>
        </w:rPr>
      </w:pPr>
    </w:p>
    <w:p w:rsidR="00522D58" w:rsidRPr="005A6CD8" w:rsidRDefault="00522D58" w:rsidP="00522D58">
      <w:pPr>
        <w:widowControl w:val="0"/>
        <w:autoSpaceDE w:val="0"/>
        <w:autoSpaceDN w:val="0"/>
        <w:adjustRightInd w:val="0"/>
        <w:spacing w:after="0" w:line="240" w:lineRule="auto"/>
        <w:rPr>
          <w:rFonts w:ascii="Times New Roman" w:hAnsi="Times New Roman"/>
          <w:sz w:val="28"/>
          <w:szCs w:val="28"/>
          <w:lang w:val="x-none"/>
        </w:rPr>
      </w:pPr>
      <w:r>
        <w:rPr>
          <w:rFonts w:ascii="Times New Roman" w:hAnsi="Times New Roman"/>
          <w:sz w:val="20"/>
          <w:szCs w:val="20"/>
        </w:rPr>
        <w:t xml:space="preserve">                                                         </w:t>
      </w:r>
      <w:r w:rsidRPr="005A6CD8">
        <w:rPr>
          <w:rFonts w:ascii="Times New Roman" w:hAnsi="Times New Roman"/>
          <w:sz w:val="28"/>
          <w:szCs w:val="28"/>
          <w:lang w:val="x-none"/>
        </w:rPr>
        <w:t>Сводный отчет по всем показателям</w:t>
      </w:r>
    </w:p>
    <w:p w:rsidR="00522D58" w:rsidRPr="005A6CD8" w:rsidRDefault="00522D58" w:rsidP="00522D58">
      <w:pPr>
        <w:widowControl w:val="0"/>
        <w:autoSpaceDE w:val="0"/>
        <w:autoSpaceDN w:val="0"/>
        <w:adjustRightInd w:val="0"/>
        <w:spacing w:after="0" w:line="240" w:lineRule="auto"/>
        <w:jc w:val="center"/>
        <w:rPr>
          <w:rFonts w:ascii="Times New Roman" w:hAnsi="Times New Roman"/>
          <w:sz w:val="28"/>
          <w:szCs w:val="28"/>
          <w:lang w:val="x-none"/>
        </w:rPr>
      </w:pPr>
    </w:p>
    <w:p w:rsidR="00522D58" w:rsidRPr="005A6CD8" w:rsidRDefault="00522D58" w:rsidP="00522D58">
      <w:pPr>
        <w:widowControl w:val="0"/>
        <w:autoSpaceDE w:val="0"/>
        <w:autoSpaceDN w:val="0"/>
        <w:adjustRightInd w:val="0"/>
        <w:spacing w:after="0" w:line="240" w:lineRule="auto"/>
        <w:jc w:val="center"/>
        <w:rPr>
          <w:rFonts w:ascii="Times New Roman" w:hAnsi="Times New Roman"/>
          <w:sz w:val="28"/>
          <w:szCs w:val="28"/>
          <w:lang w:val="x-none"/>
        </w:rPr>
      </w:pPr>
      <w:r w:rsidRPr="005A6CD8">
        <w:rPr>
          <w:rFonts w:ascii="Times New Roman" w:hAnsi="Times New Roman"/>
          <w:sz w:val="28"/>
          <w:szCs w:val="28"/>
          <w:lang w:val="x-none"/>
        </w:rPr>
        <w:t>Подготовительная группа "Б" Буратино</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29"/>
        <w:gridCol w:w="1632"/>
        <w:gridCol w:w="1642"/>
        <w:gridCol w:w="1634"/>
        <w:gridCol w:w="1642"/>
        <w:gridCol w:w="1632"/>
      </w:tblGrid>
      <w:tr w:rsidR="00522D58" w:rsidRPr="00EA58A9" w:rsidTr="00522D58">
        <w:trPr>
          <w:jc w:val="center"/>
        </w:trPr>
        <w:tc>
          <w:tcPr>
            <w:tcW w:w="5542" w:type="dxa"/>
            <w:gridSpan w:val="2"/>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Уровни диагностики</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Оценка детской деятельности</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Музыкальное развитие</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Физическое развитие</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Речевое развитие</w:t>
            </w:r>
          </w:p>
        </w:tc>
      </w:tr>
      <w:tr w:rsidR="00522D58" w:rsidRPr="00EA58A9" w:rsidTr="00522D58">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522D58" w:rsidRPr="00EA58A9" w:rsidRDefault="009F1C4E" w:rsidP="00522D58">
            <w:pPr>
              <w:widowControl w:val="0"/>
              <w:autoSpaceDE w:val="0"/>
              <w:autoSpaceDN w:val="0"/>
              <w:adjustRightInd w:val="0"/>
              <w:spacing w:after="0" w:line="240" w:lineRule="auto"/>
              <w:jc w:val="center"/>
              <w:rPr>
                <w:rFonts w:ascii="Times New Roman" w:hAnsi="Times New Roman"/>
                <w:sz w:val="20"/>
                <w:szCs w:val="20"/>
                <w:lang w:val="x-none"/>
              </w:rPr>
            </w:pPr>
            <w:r>
              <w:rPr>
                <w:rFonts w:ascii="Times New Roman" w:hAnsi="Times New Roman"/>
                <w:sz w:val="20"/>
                <w:szCs w:val="20"/>
              </w:rPr>
              <w:t>Начальная</w:t>
            </w:r>
            <w:r>
              <w:rPr>
                <w:rFonts w:ascii="Times New Roman" w:hAnsi="Times New Roman"/>
                <w:sz w:val="20"/>
                <w:szCs w:val="20"/>
                <w:lang w:val="x-none"/>
              </w:rPr>
              <w:t xml:space="preserve"> диагностика (</w:t>
            </w:r>
            <w:r>
              <w:rPr>
                <w:rFonts w:ascii="Times New Roman" w:hAnsi="Times New Roman"/>
                <w:sz w:val="20"/>
                <w:szCs w:val="20"/>
              </w:rPr>
              <w:t>начало</w:t>
            </w:r>
            <w:r w:rsidR="00522D58" w:rsidRPr="00EA58A9">
              <w:rPr>
                <w:rFonts w:ascii="Times New Roman" w:hAnsi="Times New Roman"/>
                <w:sz w:val="20"/>
                <w:szCs w:val="20"/>
                <w:lang w:val="x-none"/>
              </w:rPr>
              <w:t xml:space="preserve">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4</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12</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11</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6</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70,59%</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70,59%</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88,24%</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58,82%</w:t>
            </w:r>
          </w:p>
        </w:tc>
      </w:tr>
      <w:tr w:rsidR="00522D58" w:rsidRPr="00EA58A9" w:rsidTr="00522D58">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Итоговая диагностика (конец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4</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14</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7</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3</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6</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88,24%</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94,12%</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88,24%</w:t>
            </w:r>
          </w:p>
        </w:tc>
      </w:tr>
    </w:tbl>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p>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p>
    <w:p w:rsidR="00522D58" w:rsidRPr="005A6CD8" w:rsidRDefault="00522D58" w:rsidP="00522D58">
      <w:pPr>
        <w:widowControl w:val="0"/>
        <w:autoSpaceDE w:val="0"/>
        <w:autoSpaceDN w:val="0"/>
        <w:adjustRightInd w:val="0"/>
        <w:spacing w:after="0" w:line="240" w:lineRule="auto"/>
        <w:jc w:val="center"/>
        <w:rPr>
          <w:rFonts w:ascii="Times New Roman" w:hAnsi="Times New Roman"/>
          <w:sz w:val="28"/>
          <w:szCs w:val="28"/>
          <w:lang w:val="x-none"/>
        </w:rPr>
      </w:pPr>
      <w:proofErr w:type="spellStart"/>
      <w:r w:rsidRPr="005A6CD8">
        <w:rPr>
          <w:rFonts w:ascii="Times New Roman" w:hAnsi="Times New Roman"/>
          <w:sz w:val="28"/>
          <w:szCs w:val="28"/>
          <w:lang w:val="x-none"/>
        </w:rPr>
        <w:t>Чунга</w:t>
      </w:r>
      <w:proofErr w:type="spellEnd"/>
      <w:r w:rsidRPr="005A6CD8">
        <w:rPr>
          <w:rFonts w:ascii="Times New Roman" w:hAnsi="Times New Roman"/>
          <w:sz w:val="28"/>
          <w:szCs w:val="28"/>
          <w:lang w:val="x-none"/>
        </w:rPr>
        <w:t xml:space="preserve"> -</w:t>
      </w:r>
      <w:proofErr w:type="spellStart"/>
      <w:r w:rsidRPr="005A6CD8">
        <w:rPr>
          <w:rFonts w:ascii="Times New Roman" w:hAnsi="Times New Roman"/>
          <w:sz w:val="28"/>
          <w:szCs w:val="28"/>
          <w:lang w:val="x-none"/>
        </w:rPr>
        <w:t>Чанга</w:t>
      </w:r>
      <w:proofErr w:type="spellEnd"/>
      <w:r w:rsidRPr="005A6CD8">
        <w:rPr>
          <w:rFonts w:ascii="Times New Roman" w:hAnsi="Times New Roman"/>
          <w:sz w:val="28"/>
          <w:szCs w:val="28"/>
          <w:lang w:val="x-none"/>
        </w:rPr>
        <w:t xml:space="preserve"> старшая группа </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29"/>
        <w:gridCol w:w="1632"/>
        <w:gridCol w:w="1642"/>
        <w:gridCol w:w="1634"/>
        <w:gridCol w:w="1642"/>
        <w:gridCol w:w="1632"/>
      </w:tblGrid>
      <w:tr w:rsidR="00522D58" w:rsidRPr="00EA58A9" w:rsidTr="00522D58">
        <w:trPr>
          <w:jc w:val="center"/>
        </w:trPr>
        <w:tc>
          <w:tcPr>
            <w:tcW w:w="5542" w:type="dxa"/>
            <w:gridSpan w:val="2"/>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Уровни диагностики</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Оценка детской деятельности</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Музыкальное развитие</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Физическое развитие</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Речевое развитие</w:t>
            </w:r>
          </w:p>
        </w:tc>
      </w:tr>
      <w:tr w:rsidR="00522D58" w:rsidRPr="00EA58A9" w:rsidTr="00522D58">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522D58" w:rsidRPr="009F1C4E" w:rsidRDefault="009F1C4E" w:rsidP="00522D5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Начальная</w:t>
            </w:r>
            <w:r>
              <w:rPr>
                <w:rFonts w:ascii="Times New Roman" w:hAnsi="Times New Roman"/>
                <w:sz w:val="20"/>
                <w:szCs w:val="20"/>
                <w:lang w:val="x-none"/>
              </w:rPr>
              <w:t xml:space="preserve"> диагностика (</w:t>
            </w:r>
            <w:r>
              <w:rPr>
                <w:rFonts w:ascii="Times New Roman" w:hAnsi="Times New Roman"/>
                <w:sz w:val="20"/>
                <w:szCs w:val="20"/>
              </w:rPr>
              <w:t>начало</w:t>
            </w:r>
            <w:r w:rsidRPr="00EA58A9">
              <w:rPr>
                <w:rFonts w:ascii="Times New Roman" w:hAnsi="Times New Roman"/>
                <w:sz w:val="20"/>
                <w:szCs w:val="20"/>
                <w:lang w:val="x-none"/>
              </w:rPr>
              <w:t xml:space="preserve">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3</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6</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23</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7</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22</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11</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4</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25</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96%</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96,15%</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0%</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50%</w:t>
            </w:r>
          </w:p>
        </w:tc>
      </w:tr>
      <w:tr w:rsidR="00522D58" w:rsidRPr="00EA58A9" w:rsidTr="00522D58">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Итоговая диагностика (конец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74" w:type="dxa"/>
            <w:tcBorders>
              <w:top w:val="single" w:sz="6" w:space="0" w:color="auto"/>
              <w:left w:val="single" w:sz="6" w:space="0" w:color="auto"/>
              <w:bottom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21</w:t>
            </w:r>
          </w:p>
        </w:tc>
        <w:tc>
          <w:tcPr>
            <w:tcW w:w="2774" w:type="dxa"/>
            <w:tcBorders>
              <w:top w:val="single" w:sz="6" w:space="0" w:color="auto"/>
              <w:left w:val="single" w:sz="6" w:space="0" w:color="auto"/>
              <w:bottom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3</w:t>
            </w:r>
          </w:p>
        </w:tc>
        <w:tc>
          <w:tcPr>
            <w:tcW w:w="2774" w:type="dxa"/>
            <w:tcBorders>
              <w:top w:val="single" w:sz="6" w:space="0" w:color="auto"/>
              <w:left w:val="single" w:sz="6" w:space="0" w:color="auto"/>
              <w:bottom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26</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0%</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0%</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88,46%</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0%</w:t>
            </w:r>
          </w:p>
        </w:tc>
      </w:tr>
    </w:tbl>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p>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p>
    <w:p w:rsidR="00522D58" w:rsidRPr="005A6CD8" w:rsidRDefault="00522D58" w:rsidP="00522D58">
      <w:pPr>
        <w:widowControl w:val="0"/>
        <w:autoSpaceDE w:val="0"/>
        <w:autoSpaceDN w:val="0"/>
        <w:adjustRightInd w:val="0"/>
        <w:spacing w:after="0" w:line="240" w:lineRule="auto"/>
        <w:jc w:val="center"/>
        <w:rPr>
          <w:rFonts w:ascii="Times New Roman" w:hAnsi="Times New Roman"/>
          <w:sz w:val="28"/>
          <w:szCs w:val="28"/>
          <w:lang w:val="x-none"/>
        </w:rPr>
      </w:pPr>
      <w:r w:rsidRPr="005A6CD8">
        <w:rPr>
          <w:rFonts w:ascii="Times New Roman" w:hAnsi="Times New Roman"/>
          <w:sz w:val="28"/>
          <w:szCs w:val="28"/>
          <w:lang w:val="x-none"/>
        </w:rPr>
        <w:t>"Лучики" средняя группа</w:t>
      </w:r>
    </w:p>
    <w:tbl>
      <w:tblPr>
        <w:tblW w:w="5005"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29"/>
        <w:gridCol w:w="1632"/>
        <w:gridCol w:w="1642"/>
        <w:gridCol w:w="1634"/>
        <w:gridCol w:w="1642"/>
        <w:gridCol w:w="1642"/>
      </w:tblGrid>
      <w:tr w:rsidR="003203A2" w:rsidRPr="00EA58A9" w:rsidTr="003203A2">
        <w:trPr>
          <w:jc w:val="center"/>
        </w:trPr>
        <w:tc>
          <w:tcPr>
            <w:tcW w:w="3260" w:type="dxa"/>
            <w:gridSpan w:val="2"/>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Уровни диагностики</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Оценка детской деятельности</w:t>
            </w:r>
          </w:p>
        </w:tc>
        <w:tc>
          <w:tcPr>
            <w:tcW w:w="163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Музыкальное развитие</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Физическое развитие</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Речевое развитие</w:t>
            </w:r>
          </w:p>
        </w:tc>
      </w:tr>
      <w:tr w:rsidR="003203A2" w:rsidRPr="00EA58A9" w:rsidTr="003203A2">
        <w:trPr>
          <w:jc w:val="center"/>
        </w:trPr>
        <w:tc>
          <w:tcPr>
            <w:tcW w:w="1628" w:type="dxa"/>
            <w:vMerge w:val="restart"/>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Pr>
                <w:rFonts w:ascii="Times New Roman" w:hAnsi="Times New Roman"/>
                <w:sz w:val="20"/>
                <w:szCs w:val="20"/>
              </w:rPr>
              <w:t>Начальная</w:t>
            </w:r>
            <w:r>
              <w:rPr>
                <w:rFonts w:ascii="Times New Roman" w:hAnsi="Times New Roman"/>
                <w:sz w:val="20"/>
                <w:szCs w:val="20"/>
                <w:lang w:val="x-none"/>
              </w:rPr>
              <w:t xml:space="preserve"> диагностика (</w:t>
            </w:r>
            <w:r>
              <w:rPr>
                <w:rFonts w:ascii="Times New Roman" w:hAnsi="Times New Roman"/>
                <w:sz w:val="20"/>
                <w:szCs w:val="20"/>
              </w:rPr>
              <w:t>начало</w:t>
            </w:r>
            <w:r w:rsidRPr="00EA58A9">
              <w:rPr>
                <w:rFonts w:ascii="Times New Roman" w:hAnsi="Times New Roman"/>
                <w:sz w:val="20"/>
                <w:szCs w:val="20"/>
                <w:lang w:val="x-none"/>
              </w:rPr>
              <w:t xml:space="preserve"> года)</w:t>
            </w: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34"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12</w:t>
            </w: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34"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4</w:t>
            </w: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34"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c>
          <w:tcPr>
            <w:tcW w:w="163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0%</w:t>
            </w:r>
          </w:p>
        </w:tc>
        <w:tc>
          <w:tcPr>
            <w:tcW w:w="163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0%</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86,67%</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r>
      <w:tr w:rsidR="003203A2" w:rsidRPr="00EA58A9" w:rsidTr="003203A2">
        <w:trPr>
          <w:jc w:val="center"/>
        </w:trPr>
        <w:tc>
          <w:tcPr>
            <w:tcW w:w="1628" w:type="dxa"/>
            <w:vMerge w:val="restart"/>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Итоговая диагностика (конец года)</w:t>
            </w: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34"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13</w:t>
            </w: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34"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3</w:t>
            </w: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34"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1642" w:type="dxa"/>
            <w:tcBorders>
              <w:top w:val="single" w:sz="6" w:space="0" w:color="auto"/>
              <w:left w:val="single" w:sz="6" w:space="0" w:color="auto"/>
              <w:bottom w:val="single" w:sz="6" w:space="0" w:color="auto"/>
              <w:right w:val="single" w:sz="6" w:space="0" w:color="auto"/>
            </w:tcBorders>
          </w:tcPr>
          <w:p w:rsidR="003203A2" w:rsidRPr="00EA58A9" w:rsidRDefault="003203A2" w:rsidP="00522D58">
            <w:pPr>
              <w:widowControl w:val="0"/>
              <w:autoSpaceDE w:val="0"/>
              <w:autoSpaceDN w:val="0"/>
              <w:adjustRightInd w:val="0"/>
              <w:spacing w:after="0" w:line="240" w:lineRule="auto"/>
              <w:rPr>
                <w:rFonts w:ascii="Arial" w:hAnsi="Arial" w:cs="Arial"/>
                <w:sz w:val="20"/>
                <w:szCs w:val="20"/>
                <w:lang w:val="x-none"/>
              </w:rPr>
            </w:pP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c>
          <w:tcPr>
            <w:tcW w:w="163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16</w:t>
            </w:r>
          </w:p>
        </w:tc>
      </w:tr>
      <w:tr w:rsidR="003203A2" w:rsidRPr="00EA58A9" w:rsidTr="003203A2">
        <w:trPr>
          <w:jc w:val="center"/>
        </w:trPr>
        <w:tc>
          <w:tcPr>
            <w:tcW w:w="1628" w:type="dxa"/>
            <w:vMerge/>
            <w:tcBorders>
              <w:top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rPr>
                <w:rFonts w:ascii="Times New Roman" w:hAnsi="Times New Roman"/>
                <w:sz w:val="20"/>
                <w:szCs w:val="20"/>
                <w:lang w:val="x-none"/>
              </w:rPr>
            </w:pPr>
          </w:p>
        </w:tc>
        <w:tc>
          <w:tcPr>
            <w:tcW w:w="163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0%</w:t>
            </w:r>
          </w:p>
        </w:tc>
        <w:tc>
          <w:tcPr>
            <w:tcW w:w="163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0%</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1642"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r>
    </w:tbl>
    <w:p w:rsidR="003203A2" w:rsidRPr="005A6CD8" w:rsidRDefault="003203A2" w:rsidP="005A6CD8">
      <w:pPr>
        <w:widowControl w:val="0"/>
        <w:autoSpaceDE w:val="0"/>
        <w:autoSpaceDN w:val="0"/>
        <w:adjustRightInd w:val="0"/>
        <w:spacing w:after="0" w:line="240" w:lineRule="auto"/>
        <w:rPr>
          <w:rFonts w:ascii="Times New Roman" w:hAnsi="Times New Roman"/>
          <w:sz w:val="20"/>
          <w:szCs w:val="20"/>
        </w:rPr>
      </w:pPr>
    </w:p>
    <w:p w:rsidR="003203A2" w:rsidRPr="003203A2" w:rsidRDefault="003203A2" w:rsidP="00522D58">
      <w:pPr>
        <w:widowControl w:val="0"/>
        <w:autoSpaceDE w:val="0"/>
        <w:autoSpaceDN w:val="0"/>
        <w:adjustRightInd w:val="0"/>
        <w:spacing w:after="0" w:line="240" w:lineRule="auto"/>
        <w:jc w:val="center"/>
        <w:rPr>
          <w:rFonts w:ascii="Times New Roman" w:hAnsi="Times New Roman"/>
          <w:sz w:val="20"/>
          <w:szCs w:val="20"/>
        </w:rPr>
      </w:pPr>
    </w:p>
    <w:p w:rsidR="00522D58" w:rsidRPr="005A6CD8" w:rsidRDefault="00522D58" w:rsidP="00522D58">
      <w:pPr>
        <w:widowControl w:val="0"/>
        <w:autoSpaceDE w:val="0"/>
        <w:autoSpaceDN w:val="0"/>
        <w:adjustRightInd w:val="0"/>
        <w:spacing w:after="0" w:line="240" w:lineRule="auto"/>
        <w:jc w:val="center"/>
        <w:rPr>
          <w:rFonts w:ascii="Times New Roman" w:hAnsi="Times New Roman"/>
          <w:sz w:val="28"/>
          <w:szCs w:val="28"/>
          <w:lang w:val="x-none"/>
        </w:rPr>
      </w:pPr>
      <w:r w:rsidRPr="005A6CD8">
        <w:rPr>
          <w:rFonts w:ascii="Times New Roman" w:hAnsi="Times New Roman"/>
          <w:sz w:val="28"/>
          <w:szCs w:val="28"/>
          <w:lang w:val="x-none"/>
        </w:rPr>
        <w:t>Вторая младшая "Б" Колокольчики</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29"/>
        <w:gridCol w:w="1632"/>
        <w:gridCol w:w="1642"/>
        <w:gridCol w:w="1634"/>
        <w:gridCol w:w="1642"/>
        <w:gridCol w:w="1632"/>
      </w:tblGrid>
      <w:tr w:rsidR="003203A2" w:rsidRPr="00EA58A9" w:rsidTr="003203A2">
        <w:trPr>
          <w:jc w:val="center"/>
        </w:trPr>
        <w:tc>
          <w:tcPr>
            <w:tcW w:w="5542" w:type="dxa"/>
            <w:gridSpan w:val="2"/>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Уровни диагностики</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Оценка детской деятельности</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Музыкальное развитие</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Физическое развитие</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Речевое развитие</w:t>
            </w:r>
          </w:p>
        </w:tc>
      </w:tr>
      <w:tr w:rsidR="003203A2" w:rsidRPr="00EA58A9" w:rsidTr="003203A2">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Pr>
                <w:rFonts w:ascii="Times New Roman" w:hAnsi="Times New Roman"/>
                <w:sz w:val="20"/>
                <w:szCs w:val="20"/>
              </w:rPr>
              <w:t>Начальная</w:t>
            </w:r>
            <w:r>
              <w:rPr>
                <w:rFonts w:ascii="Times New Roman" w:hAnsi="Times New Roman"/>
                <w:sz w:val="20"/>
                <w:szCs w:val="20"/>
                <w:lang w:val="x-none"/>
              </w:rPr>
              <w:t xml:space="preserve"> диагностика (</w:t>
            </w:r>
            <w:r>
              <w:rPr>
                <w:rFonts w:ascii="Times New Roman" w:hAnsi="Times New Roman"/>
                <w:sz w:val="20"/>
                <w:szCs w:val="20"/>
              </w:rPr>
              <w:t>начало</w:t>
            </w:r>
            <w:r w:rsidRPr="00EA58A9">
              <w:rPr>
                <w:rFonts w:ascii="Times New Roman" w:hAnsi="Times New Roman"/>
                <w:sz w:val="20"/>
                <w:szCs w:val="20"/>
                <w:lang w:val="x-none"/>
              </w:rPr>
              <w:t xml:space="preserve">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14</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13</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93,33%</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86,67%</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86,67%</w:t>
            </w:r>
          </w:p>
        </w:tc>
      </w:tr>
      <w:tr w:rsidR="003203A2" w:rsidRPr="00EA58A9" w:rsidTr="003203A2">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Итоговая диагностика (конец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11</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13</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4</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r>
    </w:tbl>
    <w:p w:rsidR="00522D58" w:rsidRPr="003203A2" w:rsidRDefault="00522D58" w:rsidP="003203A2">
      <w:pPr>
        <w:widowControl w:val="0"/>
        <w:autoSpaceDE w:val="0"/>
        <w:autoSpaceDN w:val="0"/>
        <w:adjustRightInd w:val="0"/>
        <w:spacing w:after="0" w:line="240" w:lineRule="auto"/>
        <w:rPr>
          <w:rFonts w:ascii="Times New Roman" w:hAnsi="Times New Roman"/>
          <w:sz w:val="20"/>
          <w:szCs w:val="20"/>
        </w:rPr>
      </w:pPr>
    </w:p>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p>
    <w:p w:rsidR="00522D58" w:rsidRPr="005A6CD8" w:rsidRDefault="00522D58" w:rsidP="00522D58">
      <w:pPr>
        <w:widowControl w:val="0"/>
        <w:autoSpaceDE w:val="0"/>
        <w:autoSpaceDN w:val="0"/>
        <w:adjustRightInd w:val="0"/>
        <w:spacing w:after="0" w:line="240" w:lineRule="auto"/>
        <w:jc w:val="center"/>
        <w:rPr>
          <w:rFonts w:ascii="Times New Roman" w:hAnsi="Times New Roman"/>
          <w:sz w:val="28"/>
          <w:szCs w:val="28"/>
          <w:lang w:val="x-none"/>
        </w:rPr>
      </w:pPr>
      <w:r w:rsidRPr="005A6CD8">
        <w:rPr>
          <w:rFonts w:ascii="Times New Roman" w:hAnsi="Times New Roman"/>
          <w:sz w:val="28"/>
          <w:szCs w:val="28"/>
          <w:lang w:val="x-none"/>
        </w:rPr>
        <w:lastRenderedPageBreak/>
        <w:t xml:space="preserve">Вторая младшая </w:t>
      </w:r>
      <w:r w:rsidR="003203A2" w:rsidRPr="005A6CD8">
        <w:rPr>
          <w:rFonts w:ascii="Times New Roman" w:hAnsi="Times New Roman"/>
          <w:sz w:val="28"/>
          <w:szCs w:val="28"/>
          <w:lang w:val="x-none"/>
        </w:rPr>
        <w:t>"</w:t>
      </w:r>
      <w:r w:rsidR="003203A2" w:rsidRPr="005A6CD8">
        <w:rPr>
          <w:rFonts w:ascii="Times New Roman" w:hAnsi="Times New Roman"/>
          <w:sz w:val="28"/>
          <w:szCs w:val="28"/>
        </w:rPr>
        <w:t>В</w:t>
      </w:r>
      <w:proofErr w:type="spellStart"/>
      <w:r w:rsidRPr="005A6CD8">
        <w:rPr>
          <w:rFonts w:ascii="Times New Roman" w:hAnsi="Times New Roman"/>
          <w:sz w:val="28"/>
          <w:szCs w:val="28"/>
          <w:lang w:val="x-none"/>
        </w:rPr>
        <w:t>еснушки</w:t>
      </w:r>
      <w:proofErr w:type="spellEnd"/>
      <w:r w:rsidRPr="005A6CD8">
        <w:rPr>
          <w:rFonts w:ascii="Times New Roman" w:hAnsi="Times New Roman"/>
          <w:sz w:val="28"/>
          <w:szCs w:val="28"/>
          <w:lang w:val="x-none"/>
        </w:rPr>
        <w:t>"</w:t>
      </w:r>
    </w:p>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29"/>
        <w:gridCol w:w="1632"/>
        <w:gridCol w:w="1642"/>
        <w:gridCol w:w="1634"/>
        <w:gridCol w:w="1642"/>
        <w:gridCol w:w="1632"/>
      </w:tblGrid>
      <w:tr w:rsidR="003203A2" w:rsidRPr="00EA58A9" w:rsidTr="003203A2">
        <w:trPr>
          <w:jc w:val="center"/>
        </w:trPr>
        <w:tc>
          <w:tcPr>
            <w:tcW w:w="5542" w:type="dxa"/>
            <w:gridSpan w:val="2"/>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Уровни диагностики</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Оценка детской деятельности</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Музыкальное развитие</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Физическое развитие</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Речевое развитие</w:t>
            </w:r>
          </w:p>
        </w:tc>
      </w:tr>
      <w:tr w:rsidR="003203A2" w:rsidRPr="00EA58A9" w:rsidTr="003203A2">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Pr>
                <w:rFonts w:ascii="Times New Roman" w:hAnsi="Times New Roman"/>
                <w:sz w:val="20"/>
                <w:szCs w:val="20"/>
              </w:rPr>
              <w:t>Начальная</w:t>
            </w:r>
            <w:r>
              <w:rPr>
                <w:rFonts w:ascii="Times New Roman" w:hAnsi="Times New Roman"/>
                <w:sz w:val="20"/>
                <w:szCs w:val="20"/>
                <w:lang w:val="x-none"/>
              </w:rPr>
              <w:t xml:space="preserve"> диагностика (</w:t>
            </w:r>
            <w:r>
              <w:rPr>
                <w:rFonts w:ascii="Times New Roman" w:hAnsi="Times New Roman"/>
                <w:sz w:val="20"/>
                <w:szCs w:val="20"/>
              </w:rPr>
              <w:t>начало</w:t>
            </w:r>
            <w:r w:rsidRPr="00EA58A9">
              <w:rPr>
                <w:rFonts w:ascii="Times New Roman" w:hAnsi="Times New Roman"/>
                <w:sz w:val="20"/>
                <w:szCs w:val="20"/>
                <w:lang w:val="x-none"/>
              </w:rPr>
              <w:t xml:space="preserve">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2776"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4</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12</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11</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6</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70,59%</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70,59%</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88,24%</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58,82%</w:t>
            </w:r>
          </w:p>
        </w:tc>
      </w:tr>
      <w:tr w:rsidR="003203A2" w:rsidRPr="00EA58A9" w:rsidTr="003203A2">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Итоговая диагностика (конец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4</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14</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7</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3</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6</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76"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2774" w:type="dxa"/>
            <w:tcBorders>
              <w:top w:val="single" w:sz="6" w:space="0" w:color="auto"/>
              <w:left w:val="single" w:sz="6" w:space="0" w:color="auto"/>
              <w:bottom w:val="single" w:sz="6" w:space="0" w:color="auto"/>
            </w:tcBorders>
            <w:shd w:val="clear" w:color="auto" w:fill="FFFFFF"/>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tcPr>
          <w:p w:rsidR="003203A2" w:rsidRPr="00EA58A9" w:rsidRDefault="003203A2" w:rsidP="003203A2">
            <w:pPr>
              <w:widowControl w:val="0"/>
              <w:autoSpaceDE w:val="0"/>
              <w:autoSpaceDN w:val="0"/>
              <w:adjustRightInd w:val="0"/>
              <w:spacing w:after="0" w:line="240" w:lineRule="auto"/>
              <w:rPr>
                <w:rFonts w:ascii="Arial" w:hAnsi="Arial" w:cs="Arial"/>
                <w:sz w:val="20"/>
                <w:szCs w:val="20"/>
                <w:lang w:val="x-none"/>
              </w:rPr>
            </w:pP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17</w:t>
            </w:r>
          </w:p>
        </w:tc>
      </w:tr>
      <w:tr w:rsidR="003203A2" w:rsidRPr="00EA58A9" w:rsidTr="003203A2">
        <w:trPr>
          <w:jc w:val="center"/>
        </w:trPr>
        <w:tc>
          <w:tcPr>
            <w:tcW w:w="2768" w:type="dxa"/>
            <w:vMerge/>
            <w:tcBorders>
              <w:top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88,24%</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94,12%</w:t>
            </w:r>
          </w:p>
        </w:tc>
        <w:tc>
          <w:tcPr>
            <w:tcW w:w="2774" w:type="dxa"/>
            <w:tcBorders>
              <w:top w:val="single" w:sz="6" w:space="0" w:color="auto"/>
              <w:left w:val="single" w:sz="6" w:space="0" w:color="auto"/>
              <w:bottom w:val="single" w:sz="6" w:space="0" w:color="auto"/>
            </w:tcBorders>
            <w:shd w:val="clear" w:color="auto" w:fill="F0F0F0"/>
          </w:tcPr>
          <w:p w:rsidR="003203A2" w:rsidRPr="00EA58A9" w:rsidRDefault="003203A2" w:rsidP="003203A2">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88,24%</w:t>
            </w:r>
          </w:p>
        </w:tc>
      </w:tr>
    </w:tbl>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p>
    <w:p w:rsidR="0091444F" w:rsidRDefault="0091444F" w:rsidP="00522D58">
      <w:pPr>
        <w:widowControl w:val="0"/>
        <w:autoSpaceDE w:val="0"/>
        <w:autoSpaceDN w:val="0"/>
        <w:adjustRightInd w:val="0"/>
        <w:spacing w:after="0" w:line="240" w:lineRule="auto"/>
        <w:jc w:val="center"/>
        <w:rPr>
          <w:rFonts w:ascii="Times New Roman" w:hAnsi="Times New Roman"/>
          <w:sz w:val="28"/>
          <w:szCs w:val="28"/>
        </w:rPr>
      </w:pPr>
    </w:p>
    <w:p w:rsidR="0091444F" w:rsidRDefault="0091444F" w:rsidP="00522D58">
      <w:pPr>
        <w:widowControl w:val="0"/>
        <w:autoSpaceDE w:val="0"/>
        <w:autoSpaceDN w:val="0"/>
        <w:adjustRightInd w:val="0"/>
        <w:spacing w:after="0" w:line="240" w:lineRule="auto"/>
        <w:jc w:val="center"/>
        <w:rPr>
          <w:rFonts w:ascii="Times New Roman" w:hAnsi="Times New Roman"/>
          <w:sz w:val="28"/>
          <w:szCs w:val="28"/>
        </w:rPr>
      </w:pPr>
    </w:p>
    <w:p w:rsidR="0091444F" w:rsidRDefault="0091444F" w:rsidP="00522D58">
      <w:pPr>
        <w:widowControl w:val="0"/>
        <w:autoSpaceDE w:val="0"/>
        <w:autoSpaceDN w:val="0"/>
        <w:adjustRightInd w:val="0"/>
        <w:spacing w:after="0" w:line="240" w:lineRule="auto"/>
        <w:jc w:val="center"/>
        <w:rPr>
          <w:rFonts w:ascii="Times New Roman" w:hAnsi="Times New Roman"/>
          <w:sz w:val="28"/>
          <w:szCs w:val="28"/>
        </w:rPr>
      </w:pPr>
    </w:p>
    <w:p w:rsidR="0091444F" w:rsidRDefault="0091444F" w:rsidP="00522D58">
      <w:pPr>
        <w:widowControl w:val="0"/>
        <w:autoSpaceDE w:val="0"/>
        <w:autoSpaceDN w:val="0"/>
        <w:adjustRightInd w:val="0"/>
        <w:spacing w:after="0" w:line="240" w:lineRule="auto"/>
        <w:jc w:val="center"/>
        <w:rPr>
          <w:rFonts w:ascii="Times New Roman" w:hAnsi="Times New Roman"/>
          <w:sz w:val="28"/>
          <w:szCs w:val="28"/>
        </w:rPr>
      </w:pPr>
    </w:p>
    <w:p w:rsidR="0091444F" w:rsidRDefault="0091444F" w:rsidP="00522D58">
      <w:pPr>
        <w:widowControl w:val="0"/>
        <w:autoSpaceDE w:val="0"/>
        <w:autoSpaceDN w:val="0"/>
        <w:adjustRightInd w:val="0"/>
        <w:spacing w:after="0" w:line="240" w:lineRule="auto"/>
        <w:jc w:val="center"/>
        <w:rPr>
          <w:rFonts w:ascii="Times New Roman" w:hAnsi="Times New Roman"/>
          <w:sz w:val="28"/>
          <w:szCs w:val="28"/>
        </w:rPr>
      </w:pPr>
    </w:p>
    <w:p w:rsidR="0091444F" w:rsidRDefault="0091444F" w:rsidP="00522D58">
      <w:pPr>
        <w:widowControl w:val="0"/>
        <w:autoSpaceDE w:val="0"/>
        <w:autoSpaceDN w:val="0"/>
        <w:adjustRightInd w:val="0"/>
        <w:spacing w:after="0" w:line="240" w:lineRule="auto"/>
        <w:jc w:val="center"/>
        <w:rPr>
          <w:rFonts w:ascii="Times New Roman" w:hAnsi="Times New Roman"/>
          <w:sz w:val="28"/>
          <w:szCs w:val="28"/>
        </w:rPr>
      </w:pPr>
    </w:p>
    <w:p w:rsidR="0091444F" w:rsidRDefault="0091444F" w:rsidP="00522D58">
      <w:pPr>
        <w:widowControl w:val="0"/>
        <w:autoSpaceDE w:val="0"/>
        <w:autoSpaceDN w:val="0"/>
        <w:adjustRightInd w:val="0"/>
        <w:spacing w:after="0" w:line="240" w:lineRule="auto"/>
        <w:jc w:val="center"/>
        <w:rPr>
          <w:rFonts w:ascii="Times New Roman" w:hAnsi="Times New Roman"/>
          <w:sz w:val="28"/>
          <w:szCs w:val="28"/>
        </w:rPr>
      </w:pPr>
    </w:p>
    <w:p w:rsidR="0091444F" w:rsidRDefault="0091444F" w:rsidP="00522D58">
      <w:pPr>
        <w:widowControl w:val="0"/>
        <w:autoSpaceDE w:val="0"/>
        <w:autoSpaceDN w:val="0"/>
        <w:adjustRightInd w:val="0"/>
        <w:spacing w:after="0" w:line="240" w:lineRule="auto"/>
        <w:jc w:val="center"/>
        <w:rPr>
          <w:rFonts w:ascii="Times New Roman" w:hAnsi="Times New Roman"/>
          <w:sz w:val="28"/>
          <w:szCs w:val="28"/>
        </w:rPr>
      </w:pPr>
    </w:p>
    <w:p w:rsidR="00522D58" w:rsidRPr="005A6CD8" w:rsidRDefault="00522D58" w:rsidP="00522D58">
      <w:pPr>
        <w:widowControl w:val="0"/>
        <w:autoSpaceDE w:val="0"/>
        <w:autoSpaceDN w:val="0"/>
        <w:adjustRightInd w:val="0"/>
        <w:spacing w:after="0" w:line="240" w:lineRule="auto"/>
        <w:jc w:val="center"/>
        <w:rPr>
          <w:rFonts w:ascii="Times New Roman" w:hAnsi="Times New Roman"/>
          <w:sz w:val="28"/>
          <w:szCs w:val="28"/>
          <w:lang w:val="x-none"/>
        </w:rPr>
      </w:pPr>
      <w:r w:rsidRPr="005A6CD8">
        <w:rPr>
          <w:rFonts w:ascii="Times New Roman" w:hAnsi="Times New Roman"/>
          <w:sz w:val="28"/>
          <w:szCs w:val="28"/>
          <w:lang w:val="x-none"/>
        </w:rPr>
        <w:t>Подготовительная Солнышко</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29"/>
        <w:gridCol w:w="1632"/>
        <w:gridCol w:w="1642"/>
        <w:gridCol w:w="1634"/>
        <w:gridCol w:w="1642"/>
        <w:gridCol w:w="1632"/>
      </w:tblGrid>
      <w:tr w:rsidR="00522D58" w:rsidRPr="00EA58A9" w:rsidTr="00522D58">
        <w:trPr>
          <w:jc w:val="center"/>
        </w:trPr>
        <w:tc>
          <w:tcPr>
            <w:tcW w:w="5542" w:type="dxa"/>
            <w:gridSpan w:val="2"/>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Уровни диагностики</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Оценка детской деятельности</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Музыкальное развитие</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Физическое развитие</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Речевое развитие</w:t>
            </w:r>
          </w:p>
        </w:tc>
      </w:tr>
      <w:tr w:rsidR="00522D58" w:rsidRPr="00EA58A9" w:rsidTr="00522D58">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522D58" w:rsidRPr="00EA58A9" w:rsidRDefault="009F1C4E" w:rsidP="00522D58">
            <w:pPr>
              <w:widowControl w:val="0"/>
              <w:autoSpaceDE w:val="0"/>
              <w:autoSpaceDN w:val="0"/>
              <w:adjustRightInd w:val="0"/>
              <w:spacing w:after="0" w:line="240" w:lineRule="auto"/>
              <w:jc w:val="center"/>
              <w:rPr>
                <w:rFonts w:ascii="Times New Roman" w:hAnsi="Times New Roman"/>
                <w:sz w:val="20"/>
                <w:szCs w:val="20"/>
                <w:lang w:val="x-none"/>
              </w:rPr>
            </w:pPr>
            <w:r>
              <w:rPr>
                <w:rFonts w:ascii="Times New Roman" w:hAnsi="Times New Roman"/>
                <w:sz w:val="20"/>
                <w:szCs w:val="20"/>
              </w:rPr>
              <w:t>Начальная</w:t>
            </w:r>
            <w:r>
              <w:rPr>
                <w:rFonts w:ascii="Times New Roman" w:hAnsi="Times New Roman"/>
                <w:sz w:val="20"/>
                <w:szCs w:val="20"/>
                <w:lang w:val="x-none"/>
              </w:rPr>
              <w:t xml:space="preserve"> диагностика (</w:t>
            </w:r>
            <w:r>
              <w:rPr>
                <w:rFonts w:ascii="Times New Roman" w:hAnsi="Times New Roman"/>
                <w:sz w:val="20"/>
                <w:szCs w:val="20"/>
              </w:rPr>
              <w:t>начало</w:t>
            </w:r>
            <w:r w:rsidRPr="00EA58A9">
              <w:rPr>
                <w:rFonts w:ascii="Times New Roman" w:hAnsi="Times New Roman"/>
                <w:sz w:val="20"/>
                <w:szCs w:val="20"/>
                <w:lang w:val="x-none"/>
              </w:rPr>
              <w:t xml:space="preserve">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14</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13</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93,33%</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86,67%</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86,67%</w:t>
            </w:r>
          </w:p>
        </w:tc>
      </w:tr>
      <w:tr w:rsidR="00522D58" w:rsidRPr="00EA58A9" w:rsidTr="00522D58">
        <w:trPr>
          <w:jc w:val="center"/>
        </w:trPr>
        <w:tc>
          <w:tcPr>
            <w:tcW w:w="2768" w:type="dxa"/>
            <w:vMerge w:val="restart"/>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Итоговая диагностика (конец года)</w:t>
            </w: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Оптимальный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2</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11</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Высокий уровень</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13</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4</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c>
          <w:tcPr>
            <w:tcW w:w="2774" w:type="dxa"/>
            <w:tcBorders>
              <w:top w:val="single" w:sz="6" w:space="0" w:color="auto"/>
              <w:left w:val="single" w:sz="6" w:space="0" w:color="auto"/>
              <w:bottom w:val="single" w:sz="6" w:space="0" w:color="auto"/>
            </w:tcBorders>
            <w:shd w:val="clear" w:color="auto" w:fill="FFFFFF"/>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5</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Средний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Низкий уровень</w:t>
            </w: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6"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90" w:type="dxa"/>
            <w:tcBorders>
              <w:top w:val="single" w:sz="6" w:space="0" w:color="auto"/>
              <w:left w:val="single" w:sz="6" w:space="0" w:color="auto"/>
              <w:bottom w:val="single" w:sz="6" w:space="0" w:color="auto"/>
              <w:right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c>
          <w:tcPr>
            <w:tcW w:w="2774" w:type="dxa"/>
            <w:tcBorders>
              <w:top w:val="single" w:sz="6" w:space="0" w:color="auto"/>
              <w:left w:val="single" w:sz="6" w:space="0" w:color="auto"/>
              <w:bottom w:val="single" w:sz="6" w:space="0" w:color="auto"/>
            </w:tcBorders>
          </w:tcPr>
          <w:p w:rsidR="00522D58" w:rsidRPr="00EA58A9" w:rsidRDefault="00522D58" w:rsidP="00522D58">
            <w:pPr>
              <w:widowControl w:val="0"/>
              <w:autoSpaceDE w:val="0"/>
              <w:autoSpaceDN w:val="0"/>
              <w:adjustRightInd w:val="0"/>
              <w:spacing w:after="0" w:line="240" w:lineRule="auto"/>
              <w:rPr>
                <w:rFonts w:ascii="Arial" w:hAnsi="Arial" w:cs="Arial"/>
                <w:sz w:val="20"/>
                <w:szCs w:val="20"/>
                <w:lang w:val="x-none"/>
              </w:rPr>
            </w:pP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Всего</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15</w:t>
            </w:r>
          </w:p>
        </w:tc>
      </w:tr>
      <w:tr w:rsidR="00522D58" w:rsidRPr="00EA58A9" w:rsidTr="00522D58">
        <w:trPr>
          <w:jc w:val="center"/>
        </w:trPr>
        <w:tc>
          <w:tcPr>
            <w:tcW w:w="2768" w:type="dxa"/>
            <w:vMerge/>
            <w:tcBorders>
              <w:top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rPr>
                <w:rFonts w:ascii="Times New Roman" w:hAnsi="Times New Roman"/>
                <w:sz w:val="20"/>
                <w:szCs w:val="20"/>
                <w:lang w:val="x-none"/>
              </w:rPr>
            </w:pPr>
          </w:p>
        </w:tc>
        <w:tc>
          <w:tcPr>
            <w:tcW w:w="2774"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r w:rsidRPr="00EA58A9">
              <w:rPr>
                <w:rFonts w:ascii="Times New Roman" w:hAnsi="Times New Roman"/>
                <w:sz w:val="20"/>
                <w:szCs w:val="20"/>
                <w:lang w:val="x-none"/>
              </w:rPr>
              <w:t>Итого, % качества</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76"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90" w:type="dxa"/>
            <w:tcBorders>
              <w:top w:val="single" w:sz="6" w:space="0" w:color="auto"/>
              <w:left w:val="single" w:sz="6" w:space="0" w:color="auto"/>
              <w:bottom w:val="single" w:sz="6" w:space="0" w:color="auto"/>
              <w:right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c>
          <w:tcPr>
            <w:tcW w:w="2774" w:type="dxa"/>
            <w:tcBorders>
              <w:top w:val="single" w:sz="6" w:space="0" w:color="auto"/>
              <w:left w:val="single" w:sz="6" w:space="0" w:color="auto"/>
              <w:bottom w:val="single" w:sz="6" w:space="0" w:color="auto"/>
            </w:tcBorders>
            <w:shd w:val="clear" w:color="auto" w:fill="F0F0F0"/>
          </w:tcPr>
          <w:p w:rsidR="00522D58" w:rsidRPr="00EA58A9" w:rsidRDefault="00522D58" w:rsidP="00522D58">
            <w:pPr>
              <w:widowControl w:val="0"/>
              <w:autoSpaceDE w:val="0"/>
              <w:autoSpaceDN w:val="0"/>
              <w:adjustRightInd w:val="0"/>
              <w:spacing w:after="0" w:line="240" w:lineRule="auto"/>
              <w:jc w:val="center"/>
              <w:rPr>
                <w:rFonts w:ascii="Times New Roman" w:hAnsi="Times New Roman"/>
                <w:color w:val="000000"/>
                <w:sz w:val="20"/>
                <w:szCs w:val="20"/>
                <w:lang w:val="x-none"/>
              </w:rPr>
            </w:pPr>
            <w:r w:rsidRPr="00EA58A9">
              <w:rPr>
                <w:rFonts w:ascii="Times New Roman" w:hAnsi="Times New Roman"/>
                <w:color w:val="000000"/>
                <w:sz w:val="20"/>
                <w:szCs w:val="20"/>
                <w:lang w:val="x-none"/>
              </w:rPr>
              <w:t>100%</w:t>
            </w:r>
          </w:p>
        </w:tc>
      </w:tr>
    </w:tbl>
    <w:p w:rsidR="00522D58" w:rsidRPr="00EA58A9" w:rsidRDefault="00522D58" w:rsidP="00522D58">
      <w:pPr>
        <w:widowControl w:val="0"/>
        <w:autoSpaceDE w:val="0"/>
        <w:autoSpaceDN w:val="0"/>
        <w:adjustRightInd w:val="0"/>
        <w:spacing w:after="0" w:line="240" w:lineRule="auto"/>
        <w:jc w:val="center"/>
        <w:rPr>
          <w:rFonts w:ascii="Times New Roman" w:hAnsi="Times New Roman"/>
          <w:sz w:val="20"/>
          <w:szCs w:val="20"/>
          <w:lang w:val="x-none"/>
        </w:rPr>
      </w:pPr>
    </w:p>
    <w:p w:rsidR="00A155F3" w:rsidRPr="000D4E2F" w:rsidRDefault="00135F91" w:rsidP="00A155F3">
      <w:pPr>
        <w:spacing w:after="0"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 xml:space="preserve">За счет работы в соответствии с ФГОС дошкольного образования и   реализации технологии и методики нового поколения. А так же профессионализма педагогов ДОУ. </w:t>
      </w:r>
      <w:r w:rsidR="00A155F3">
        <w:rPr>
          <w:rFonts w:ascii="Times New Roman" w:eastAsia="Times New Roman" w:hAnsi="Times New Roman"/>
          <w:sz w:val="28"/>
          <w:szCs w:val="28"/>
        </w:rPr>
        <w:t xml:space="preserve"> </w:t>
      </w:r>
    </w:p>
    <w:p w:rsidR="00135F91" w:rsidRPr="000D4E2F" w:rsidRDefault="00135F91" w:rsidP="00F966D4">
      <w:pPr>
        <w:spacing w:after="0" w:line="240" w:lineRule="auto"/>
        <w:ind w:firstLine="567"/>
        <w:contextualSpacing/>
        <w:jc w:val="both"/>
        <w:rPr>
          <w:rFonts w:ascii="Times New Roman" w:eastAsia="Times New Roman" w:hAnsi="Times New Roman"/>
          <w:b/>
          <w:sz w:val="28"/>
          <w:szCs w:val="28"/>
        </w:rPr>
      </w:pPr>
      <w:r w:rsidRPr="000D4E2F">
        <w:rPr>
          <w:rFonts w:ascii="Times New Roman" w:eastAsia="Times New Roman" w:hAnsi="Times New Roman"/>
          <w:b/>
          <w:sz w:val="28"/>
          <w:szCs w:val="28"/>
        </w:rPr>
        <w:t>Анализируя работу по развитию речи установлено:</w:t>
      </w:r>
    </w:p>
    <w:p w:rsidR="00135F91" w:rsidRPr="000D4E2F" w:rsidRDefault="00135F91" w:rsidP="00F966D4">
      <w:pPr>
        <w:numPr>
          <w:ilvl w:val="0"/>
          <w:numId w:val="6"/>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В НОД по развитию речи решались следующие задачи:</w:t>
      </w:r>
    </w:p>
    <w:p w:rsidR="00135F91" w:rsidRPr="000D4E2F" w:rsidRDefault="00135F91" w:rsidP="00F966D4">
      <w:pPr>
        <w:numPr>
          <w:ilvl w:val="0"/>
          <w:numId w:val="7"/>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использование вербальных и невербальных средств общения;</w:t>
      </w:r>
    </w:p>
    <w:p w:rsidR="00135F91" w:rsidRPr="000D4E2F" w:rsidRDefault="00135F91" w:rsidP="00F966D4">
      <w:pPr>
        <w:numPr>
          <w:ilvl w:val="0"/>
          <w:numId w:val="7"/>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овладение диалогической речью, развитие умений общаться с взрослыми и сверстниками;</w:t>
      </w:r>
    </w:p>
    <w:p w:rsidR="00135F91" w:rsidRPr="000D4E2F" w:rsidRDefault="00135F91" w:rsidP="00F966D4">
      <w:pPr>
        <w:numPr>
          <w:ilvl w:val="0"/>
          <w:numId w:val="7"/>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развитие интереса и внимания к слову, к собственной речи;</w:t>
      </w:r>
    </w:p>
    <w:p w:rsidR="00135F91" w:rsidRPr="000D4E2F" w:rsidRDefault="00135F91" w:rsidP="00F966D4">
      <w:pPr>
        <w:numPr>
          <w:ilvl w:val="0"/>
          <w:numId w:val="7"/>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обогащение активного и пассивного словаря, развитие грамматического строя речи;</w:t>
      </w:r>
    </w:p>
    <w:p w:rsidR="00135F91" w:rsidRPr="000D4E2F" w:rsidRDefault="00135F91" w:rsidP="00F966D4">
      <w:pPr>
        <w:numPr>
          <w:ilvl w:val="0"/>
          <w:numId w:val="7"/>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lastRenderedPageBreak/>
        <w:t xml:space="preserve">развитие умений оперировать единицами языка, звуком, слогом, словом и </w:t>
      </w:r>
      <w:proofErr w:type="spellStart"/>
      <w:r w:rsidRPr="000D4E2F">
        <w:rPr>
          <w:rFonts w:ascii="Times New Roman" w:eastAsia="Times New Roman" w:hAnsi="Times New Roman"/>
          <w:sz w:val="28"/>
          <w:szCs w:val="28"/>
        </w:rPr>
        <w:t>т</w:t>
      </w:r>
      <w:proofErr w:type="gramStart"/>
      <w:r w:rsidRPr="000D4E2F">
        <w:rPr>
          <w:rFonts w:ascii="Times New Roman" w:eastAsia="Times New Roman" w:hAnsi="Times New Roman"/>
          <w:sz w:val="28"/>
          <w:szCs w:val="28"/>
        </w:rPr>
        <w:t>.д</w:t>
      </w:r>
      <w:proofErr w:type="spellEnd"/>
      <w:proofErr w:type="gramEnd"/>
      <w:r w:rsidRPr="000D4E2F">
        <w:rPr>
          <w:rFonts w:ascii="Times New Roman" w:eastAsia="Times New Roman" w:hAnsi="Times New Roman"/>
          <w:sz w:val="28"/>
          <w:szCs w:val="28"/>
        </w:rPr>
        <w:t>;</w:t>
      </w:r>
    </w:p>
    <w:p w:rsidR="00135F91" w:rsidRPr="000D4E2F" w:rsidRDefault="00135F91" w:rsidP="00F966D4">
      <w:pPr>
        <w:numPr>
          <w:ilvl w:val="0"/>
          <w:numId w:val="7"/>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расширение представлений об окружающем мире.</w:t>
      </w:r>
    </w:p>
    <w:p w:rsidR="00135F91" w:rsidRPr="000D4E2F" w:rsidRDefault="00135F91" w:rsidP="00F966D4">
      <w:pPr>
        <w:numPr>
          <w:ilvl w:val="0"/>
          <w:numId w:val="8"/>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Задачи развития речи осуществляются во всех видах деятельности, в процессе НОД, в повседневной жизни. Решая задачи  развития речи</w:t>
      </w:r>
      <w:proofErr w:type="gramStart"/>
      <w:r w:rsidRPr="000D4E2F">
        <w:rPr>
          <w:rFonts w:ascii="Times New Roman" w:eastAsia="Times New Roman" w:hAnsi="Times New Roman"/>
          <w:sz w:val="28"/>
          <w:szCs w:val="28"/>
        </w:rPr>
        <w:t xml:space="preserve"> ,</w:t>
      </w:r>
      <w:proofErr w:type="gramEnd"/>
      <w:r w:rsidRPr="000D4E2F">
        <w:rPr>
          <w:rFonts w:ascii="Times New Roman" w:eastAsia="Times New Roman" w:hAnsi="Times New Roman"/>
          <w:sz w:val="28"/>
          <w:szCs w:val="28"/>
        </w:rPr>
        <w:t xml:space="preserve"> педагоги использовали разнообразные методы и приемы: игры-инсценировки, дидактические игры, игры-имитации, творческие задания.</w:t>
      </w:r>
    </w:p>
    <w:p w:rsidR="00135F91" w:rsidRPr="000D4E2F" w:rsidRDefault="00135F91" w:rsidP="00F966D4">
      <w:pPr>
        <w:numPr>
          <w:ilvl w:val="0"/>
          <w:numId w:val="8"/>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 xml:space="preserve">Педагоги постоянно совершенствуют предметно-развивающую среду в группах. Создаваемая в ДОУ среда способствует развитию речевой активности и </w:t>
      </w:r>
      <w:proofErr w:type="spellStart"/>
      <w:r w:rsidRPr="000D4E2F">
        <w:rPr>
          <w:rFonts w:ascii="Times New Roman" w:eastAsia="Times New Roman" w:hAnsi="Times New Roman"/>
          <w:sz w:val="28"/>
          <w:szCs w:val="28"/>
        </w:rPr>
        <w:t>речетворства</w:t>
      </w:r>
      <w:proofErr w:type="spellEnd"/>
      <w:r w:rsidRPr="000D4E2F">
        <w:rPr>
          <w:rFonts w:ascii="Times New Roman" w:eastAsia="Times New Roman" w:hAnsi="Times New Roman"/>
          <w:sz w:val="28"/>
          <w:szCs w:val="28"/>
        </w:rPr>
        <w:t>, в группах оборудованы книжные уголки, театрализованные зоны, зоны познавательного и речевого развития с подборкой материала.</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Познавательное развитие</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Реализация программных требований способствует накоплению и обогащению знаний, формированию практических умений и навыков, расширению кругозора, раскрытию творческого потенциала детей в соответствии со стандартом дошкольного образования. Для выполнения требований программы воспитатели использовали наблюдения, экскурсии, опыты, игры, способствующие развитию элементарных представлений, обогащения и систематизации усвоенных знаний.</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 xml:space="preserve">Хорошие показатели в работе по формированию элементарных математических понятий. Педагогический коллектив работает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числе и </w:t>
      </w:r>
      <w:proofErr w:type="spellStart"/>
      <w:r w:rsidRPr="000D4E2F">
        <w:rPr>
          <w:rFonts w:ascii="Times New Roman" w:eastAsia="Times New Roman" w:hAnsi="Times New Roman"/>
          <w:sz w:val="28"/>
          <w:szCs w:val="28"/>
        </w:rPr>
        <w:t>т.д</w:t>
      </w:r>
      <w:proofErr w:type="spellEnd"/>
      <w:r w:rsidRPr="000D4E2F">
        <w:rPr>
          <w:rFonts w:ascii="Times New Roman" w:eastAsia="Times New Roman" w:hAnsi="Times New Roman"/>
          <w:sz w:val="28"/>
          <w:szCs w:val="28"/>
        </w:rPr>
        <w:t>). Воспитатели групп проводили образовательную деятельность в игровой форме что, несомненно, привело к положительным результатам. Так же в течение года неоднократно проводились открытые показы НОД. В течение года проводилась работа на развитие представлений о количественной характеристике числа, знакомству детей с различными способами и единицами измерений, формированию представления о геометрических фигурах.  Педагоги развивали пространственные и временные представления, создавали условия для развития умственных действий.</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В следующем учебном году хочется обогатить познавательную сферу развития, пополнив уголки природы новыми разнообразными материалами и уделить особое внимание таким формам как наблюдение. Уделить внимание формированию навыков экспериментирования, обеспечению условий для развития понимания взаимосвязи и взаимозависимости живых организмов.</w:t>
      </w:r>
      <w:r w:rsidR="0017254C" w:rsidRPr="000D4E2F">
        <w:rPr>
          <w:rFonts w:ascii="Times New Roman" w:eastAsia="Times New Roman" w:hAnsi="Times New Roman"/>
          <w:sz w:val="28"/>
          <w:szCs w:val="28"/>
        </w:rPr>
        <w:t xml:space="preserve"> </w:t>
      </w:r>
      <w:r w:rsidRPr="000D4E2F">
        <w:rPr>
          <w:rFonts w:ascii="Times New Roman" w:eastAsia="Times New Roman" w:hAnsi="Times New Roman"/>
          <w:sz w:val="28"/>
          <w:szCs w:val="28"/>
        </w:rPr>
        <w:t>Организовать работу по формированию представлений о многообразии растительного и животного мира, разнообразии условий жизни на Земле, правилах ухода за комнатными растениями и животными. В НОД и в свободной деятельности педагоги у воспитанников развивали элементарные представления о космосе, Солнечной системе и основных космических явлениях.</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i/>
          <w:sz w:val="28"/>
          <w:szCs w:val="28"/>
        </w:rPr>
      </w:pPr>
      <w:r w:rsidRPr="000D4E2F">
        <w:rPr>
          <w:rFonts w:ascii="Times New Roman" w:eastAsia="Times New Roman" w:hAnsi="Times New Roman"/>
          <w:i/>
          <w:sz w:val="28"/>
          <w:szCs w:val="28"/>
        </w:rPr>
        <w:t>Художественно-эстетическое развитие</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 xml:space="preserve">Анализируя художественно-эстетическое развитие детей, хочется отметить работу педагогов и в этом направлении. Проводились тематические конкурсы рисунков, действовали постоянные выставки ДПИ. Дети участвовали в разных конкурсах. Привлекались и  родители к совместному творчеству. На занятиях педагоги по </w:t>
      </w:r>
      <w:proofErr w:type="spellStart"/>
      <w:r w:rsidRPr="000D4E2F">
        <w:rPr>
          <w:rFonts w:ascii="Times New Roman" w:eastAsia="Times New Roman" w:hAnsi="Times New Roman"/>
          <w:sz w:val="28"/>
          <w:szCs w:val="28"/>
        </w:rPr>
        <w:t>изодеятельности</w:t>
      </w:r>
      <w:proofErr w:type="spellEnd"/>
      <w:r w:rsidRPr="000D4E2F">
        <w:rPr>
          <w:rFonts w:ascii="Times New Roman" w:eastAsia="Times New Roman" w:hAnsi="Times New Roman"/>
          <w:sz w:val="28"/>
          <w:szCs w:val="28"/>
        </w:rPr>
        <w:t xml:space="preserve"> обращали внимание детей на разнообразие и красоту форм, цвета, звуков в окружающем мире. Знакомили детей с произведениями изобразительного искусства различных видов и жанров. Педагоги формировали навыки изобразительной деятельности, создавали </w:t>
      </w:r>
      <w:r w:rsidRPr="000D4E2F">
        <w:rPr>
          <w:rFonts w:ascii="Times New Roman" w:eastAsia="Times New Roman" w:hAnsi="Times New Roman"/>
          <w:sz w:val="28"/>
          <w:szCs w:val="28"/>
        </w:rPr>
        <w:lastRenderedPageBreak/>
        <w:t xml:space="preserve">условия для отражения детьми предметов. Людей, сюжетов и картин природы и общественной жизни, сказочных персонажей в рисунке в организованной и в свободной деятельности. В течение года педагоги знакомили детей со средствами выразительности театрального искусства и выразительными средствами музыки. Работая по художественно-эстетическому развитию, педагоги использовали разнообразные формы и методы, приемы: </w:t>
      </w:r>
      <w:proofErr w:type="gramStart"/>
      <w:r w:rsidRPr="000D4E2F">
        <w:rPr>
          <w:rFonts w:ascii="Times New Roman" w:eastAsia="Times New Roman" w:hAnsi="Times New Roman"/>
          <w:sz w:val="28"/>
          <w:szCs w:val="28"/>
        </w:rPr>
        <w:t>-п</w:t>
      </w:r>
      <w:proofErr w:type="gramEnd"/>
      <w:r w:rsidRPr="000D4E2F">
        <w:rPr>
          <w:rFonts w:ascii="Times New Roman" w:eastAsia="Times New Roman" w:hAnsi="Times New Roman"/>
          <w:sz w:val="28"/>
          <w:szCs w:val="28"/>
        </w:rPr>
        <w:t>роведение разнообразных конкурсов (рисунков, поделок и т.д.),-проведение развлечений с родителями (Золотая осень и т.д.)</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Коллектив ДОУ постоянно работает над организацией художественно-эстетического пространства образовательного учреждения с учетом возрастных особенностей, интересов, способностей каждого ребенка.</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В детском саду решаются задачи художественно-эстетического воспитания детей, оснащены:- уголки народно-прикладного искусства;- ТСО</w:t>
      </w:r>
      <w:r w:rsidR="00FF4A26" w:rsidRPr="000D4E2F">
        <w:rPr>
          <w:rFonts w:ascii="Times New Roman" w:eastAsia="Times New Roman" w:hAnsi="Times New Roman"/>
          <w:sz w:val="28"/>
          <w:szCs w:val="28"/>
        </w:rPr>
        <w:t xml:space="preserve">. </w:t>
      </w:r>
      <w:r w:rsidRPr="000D4E2F">
        <w:rPr>
          <w:rFonts w:ascii="Times New Roman" w:eastAsia="Times New Roman" w:hAnsi="Times New Roman"/>
          <w:sz w:val="28"/>
          <w:szCs w:val="28"/>
        </w:rPr>
        <w:t>Использовались как фронтальные, так и подгрупповые, индивидуальные формы организации детской деятельности</w:t>
      </w:r>
      <w:proofErr w:type="gramStart"/>
      <w:r w:rsidRPr="000D4E2F">
        <w:rPr>
          <w:rFonts w:ascii="Times New Roman" w:eastAsia="Times New Roman" w:hAnsi="Times New Roman"/>
          <w:sz w:val="28"/>
          <w:szCs w:val="28"/>
        </w:rPr>
        <w:t>:-</w:t>
      </w:r>
      <w:proofErr w:type="gramEnd"/>
      <w:r w:rsidRPr="000D4E2F">
        <w:rPr>
          <w:rFonts w:ascii="Times New Roman" w:eastAsia="Times New Roman" w:hAnsi="Times New Roman"/>
          <w:sz w:val="28"/>
          <w:szCs w:val="28"/>
        </w:rPr>
        <w:t>подгрупповая-при организации занятий, требующих индивидуального подхода к детям;- индивидуальная – по итогам проведенных занятий;</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 xml:space="preserve">Детям предоставлялся свободный разнообразный выбор </w:t>
      </w:r>
      <w:proofErr w:type="gramStart"/>
      <w:r w:rsidRPr="000D4E2F">
        <w:rPr>
          <w:rFonts w:ascii="Times New Roman" w:eastAsia="Times New Roman" w:hAnsi="Times New Roman"/>
          <w:sz w:val="28"/>
          <w:szCs w:val="28"/>
        </w:rPr>
        <w:t>изо</w:t>
      </w:r>
      <w:proofErr w:type="gramEnd"/>
      <w:r w:rsidR="000D4E2F">
        <w:rPr>
          <w:rFonts w:ascii="Times New Roman" w:eastAsia="Times New Roman" w:hAnsi="Times New Roman"/>
          <w:sz w:val="28"/>
          <w:szCs w:val="28"/>
        </w:rPr>
        <w:t xml:space="preserve"> </w:t>
      </w:r>
      <w:r w:rsidRPr="000D4E2F">
        <w:rPr>
          <w:rFonts w:ascii="Times New Roman" w:eastAsia="Times New Roman" w:hAnsi="Times New Roman"/>
          <w:sz w:val="28"/>
          <w:szCs w:val="28"/>
        </w:rPr>
        <w:t xml:space="preserve">средств, использовались нетрадиционные методические приемы: коллективная работа, работа в парах, совместная работа взрослого и ребенка. Дети свободно ориентируются в различных жанрах искусства, владеют доступными их возрасту, техническими средствами. В ДОУ созданы оптимальные условия для музыкального воспитания и развития детей:- музыкальный зал;- предметно-развивающая среда по группам; </w:t>
      </w:r>
      <w:proofErr w:type="gramStart"/>
      <w:r w:rsidRPr="000D4E2F">
        <w:rPr>
          <w:rFonts w:ascii="Times New Roman" w:eastAsia="Times New Roman" w:hAnsi="Times New Roman"/>
          <w:sz w:val="28"/>
          <w:szCs w:val="28"/>
        </w:rPr>
        <w:t>-Т</w:t>
      </w:r>
      <w:proofErr w:type="gramEnd"/>
      <w:r w:rsidRPr="000D4E2F">
        <w:rPr>
          <w:rFonts w:ascii="Times New Roman" w:eastAsia="Times New Roman" w:hAnsi="Times New Roman"/>
          <w:sz w:val="28"/>
          <w:szCs w:val="28"/>
        </w:rPr>
        <w:t>СО; -методическая литература; -детские музыкальные инструменты.</w:t>
      </w:r>
    </w:p>
    <w:p w:rsidR="00135F91" w:rsidRPr="000D4E2F" w:rsidRDefault="00135F91" w:rsidP="00F966D4">
      <w:pPr>
        <w:spacing w:after="0" w:line="240" w:lineRule="auto"/>
        <w:ind w:firstLine="567"/>
        <w:contextualSpacing/>
        <w:jc w:val="both"/>
        <w:rPr>
          <w:rFonts w:ascii="Times New Roman" w:eastAsia="Times New Roman" w:hAnsi="Times New Roman"/>
          <w:b/>
          <w:sz w:val="28"/>
          <w:szCs w:val="28"/>
        </w:rPr>
      </w:pPr>
      <w:r w:rsidRPr="000D4E2F">
        <w:rPr>
          <w:rFonts w:ascii="Times New Roman" w:eastAsia="Times New Roman" w:hAnsi="Times New Roman"/>
          <w:b/>
          <w:sz w:val="28"/>
          <w:szCs w:val="28"/>
        </w:rPr>
        <w:t>Результаты работы музыкального руководителя.</w:t>
      </w:r>
    </w:p>
    <w:p w:rsidR="00135F91" w:rsidRPr="000D4E2F" w:rsidRDefault="000D4E2F" w:rsidP="0091444F">
      <w:pPr>
        <w:spacing w:after="0"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Показали положительную динамику</w:t>
      </w:r>
      <w:r w:rsidR="00135F91" w:rsidRPr="000D4E2F">
        <w:rPr>
          <w:rFonts w:ascii="Times New Roman" w:eastAsia="Times New Roman" w:hAnsi="Times New Roman"/>
          <w:sz w:val="28"/>
          <w:szCs w:val="28"/>
        </w:rPr>
        <w:t xml:space="preserve"> в развитии музыкальных способност</w:t>
      </w:r>
      <w:r w:rsidR="000E4F3D" w:rsidRPr="000D4E2F">
        <w:rPr>
          <w:rFonts w:ascii="Times New Roman" w:eastAsia="Times New Roman" w:hAnsi="Times New Roman"/>
          <w:sz w:val="28"/>
          <w:szCs w:val="28"/>
        </w:rPr>
        <w:t xml:space="preserve">ей детей </w:t>
      </w:r>
      <w:r>
        <w:rPr>
          <w:rFonts w:ascii="Times New Roman" w:eastAsia="Times New Roman" w:hAnsi="Times New Roman"/>
          <w:sz w:val="28"/>
          <w:szCs w:val="28"/>
        </w:rPr>
        <w:t xml:space="preserve"> дошкольного возраста. </w:t>
      </w:r>
      <w:r w:rsidR="00135F91" w:rsidRPr="000D4E2F">
        <w:rPr>
          <w:rFonts w:ascii="Times New Roman" w:eastAsia="Times New Roman" w:hAnsi="Times New Roman"/>
          <w:sz w:val="28"/>
          <w:szCs w:val="28"/>
        </w:rPr>
        <w:t xml:space="preserve">За счет использования музыкальным руководителем парциальных программ и технологий: - «Приобщение детей к истокам русской народной культуре» О.А. Князевой, М.Д. </w:t>
      </w:r>
      <w:proofErr w:type="spellStart"/>
      <w:r w:rsidR="00135F91" w:rsidRPr="000D4E2F">
        <w:rPr>
          <w:rFonts w:ascii="Times New Roman" w:eastAsia="Times New Roman" w:hAnsi="Times New Roman"/>
          <w:sz w:val="28"/>
          <w:szCs w:val="28"/>
        </w:rPr>
        <w:t>Маханевой</w:t>
      </w:r>
      <w:proofErr w:type="spellEnd"/>
      <w:r w:rsidR="00135F91" w:rsidRPr="000D4E2F">
        <w:rPr>
          <w:rFonts w:ascii="Times New Roman" w:eastAsia="Times New Roman" w:hAnsi="Times New Roman"/>
          <w:sz w:val="28"/>
          <w:szCs w:val="28"/>
        </w:rPr>
        <w:t xml:space="preserve">, «Музыкальные шедевры» О.П. </w:t>
      </w:r>
      <w:proofErr w:type="spellStart"/>
      <w:r w:rsidR="00135F91" w:rsidRPr="000D4E2F">
        <w:rPr>
          <w:rFonts w:ascii="Times New Roman" w:eastAsia="Times New Roman" w:hAnsi="Times New Roman"/>
          <w:sz w:val="28"/>
          <w:szCs w:val="28"/>
        </w:rPr>
        <w:t>Радынова</w:t>
      </w:r>
      <w:proofErr w:type="spellEnd"/>
      <w:r w:rsidR="00135F91" w:rsidRPr="000D4E2F">
        <w:rPr>
          <w:rFonts w:ascii="Times New Roman" w:eastAsia="Times New Roman" w:hAnsi="Times New Roman"/>
          <w:sz w:val="28"/>
          <w:szCs w:val="28"/>
        </w:rPr>
        <w:t xml:space="preserve"> (2010г) и др.</w:t>
      </w:r>
      <w:r>
        <w:rPr>
          <w:rFonts w:ascii="Times New Roman" w:eastAsia="Times New Roman" w:hAnsi="Times New Roman"/>
          <w:sz w:val="28"/>
          <w:szCs w:val="28"/>
        </w:rPr>
        <w:t xml:space="preserve"> Выступления с театральными постановками для районных и краевых сообществ. Участие в краевых и других конкурсах. </w:t>
      </w:r>
    </w:p>
    <w:p w:rsidR="00135F91" w:rsidRPr="000D4E2F" w:rsidRDefault="00135F91" w:rsidP="00F966D4">
      <w:pPr>
        <w:spacing w:after="0" w:line="240" w:lineRule="auto"/>
        <w:ind w:firstLine="567"/>
        <w:contextualSpacing/>
        <w:jc w:val="both"/>
        <w:rPr>
          <w:rFonts w:ascii="Times New Roman" w:eastAsia="Times New Roman" w:hAnsi="Times New Roman"/>
          <w:b/>
          <w:sz w:val="28"/>
          <w:szCs w:val="28"/>
        </w:rPr>
      </w:pPr>
      <w:r w:rsidRPr="000D4E2F">
        <w:rPr>
          <w:rFonts w:ascii="Times New Roman" w:eastAsia="Times New Roman" w:hAnsi="Times New Roman"/>
          <w:b/>
          <w:sz w:val="28"/>
          <w:szCs w:val="28"/>
        </w:rPr>
        <w:t>Результаты работы инструктора по физической культуре.</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Положительна</w:t>
      </w:r>
      <w:r w:rsidR="00FF4A26" w:rsidRPr="000D4E2F">
        <w:rPr>
          <w:rFonts w:ascii="Times New Roman" w:eastAsia="Times New Roman" w:hAnsi="Times New Roman"/>
          <w:sz w:val="28"/>
          <w:szCs w:val="28"/>
        </w:rPr>
        <w:t xml:space="preserve">я динамика возросла связи с тем, </w:t>
      </w:r>
      <w:r w:rsidRPr="000D4E2F">
        <w:rPr>
          <w:rFonts w:ascii="Times New Roman" w:eastAsia="Times New Roman" w:hAnsi="Times New Roman"/>
          <w:sz w:val="28"/>
          <w:szCs w:val="28"/>
        </w:rPr>
        <w:t>что инструктор физического воспитания прим</w:t>
      </w:r>
      <w:r w:rsidR="00FF4A26" w:rsidRPr="000D4E2F">
        <w:rPr>
          <w:rFonts w:ascii="Times New Roman" w:eastAsia="Times New Roman" w:hAnsi="Times New Roman"/>
          <w:sz w:val="28"/>
          <w:szCs w:val="28"/>
        </w:rPr>
        <w:t xml:space="preserve">еняют  новые подходы и </w:t>
      </w:r>
      <w:proofErr w:type="spellStart"/>
      <w:r w:rsidR="00FF4A26" w:rsidRPr="000D4E2F">
        <w:rPr>
          <w:rFonts w:ascii="Times New Roman" w:eastAsia="Times New Roman" w:hAnsi="Times New Roman"/>
          <w:sz w:val="28"/>
          <w:szCs w:val="28"/>
        </w:rPr>
        <w:t>здоровье</w:t>
      </w:r>
      <w:r w:rsidRPr="000D4E2F">
        <w:rPr>
          <w:rFonts w:ascii="Times New Roman" w:eastAsia="Times New Roman" w:hAnsi="Times New Roman"/>
          <w:sz w:val="28"/>
          <w:szCs w:val="28"/>
        </w:rPr>
        <w:t>сберегающие</w:t>
      </w:r>
      <w:proofErr w:type="spellEnd"/>
      <w:r w:rsidRPr="000D4E2F">
        <w:rPr>
          <w:rFonts w:ascii="Times New Roman" w:eastAsia="Times New Roman" w:hAnsi="Times New Roman"/>
          <w:sz w:val="28"/>
          <w:szCs w:val="28"/>
        </w:rPr>
        <w:t xml:space="preserve">  технологии (Э. Я. </w:t>
      </w:r>
      <w:proofErr w:type="spellStart"/>
      <w:r w:rsidRPr="000D4E2F">
        <w:rPr>
          <w:rFonts w:ascii="Times New Roman" w:eastAsia="Times New Roman" w:hAnsi="Times New Roman"/>
          <w:sz w:val="28"/>
          <w:szCs w:val="28"/>
        </w:rPr>
        <w:t>Степанкова</w:t>
      </w:r>
      <w:proofErr w:type="spellEnd"/>
      <w:r w:rsidRPr="000D4E2F">
        <w:rPr>
          <w:rFonts w:ascii="Times New Roman" w:eastAsia="Times New Roman" w:hAnsi="Times New Roman"/>
          <w:sz w:val="28"/>
          <w:szCs w:val="28"/>
        </w:rPr>
        <w:t>),    использует в своей работе программу «Старт» О. М. Литвинова с элементами корригирующей гимнастики.  А также инструктор по ФК и медицинский работник проводят обследование физического развития детей. Учитывают индивидуальные особенности физического развития, перенесенные заболевания. Ежегодно намечаются пути оздоровления детей, ведут «тетради здоровья», которые позволяют педагогам и медработнику видеть состояние здоровья детей, планировать физкультурно-оздоровительную работу с учетом отклонений и состояния здоровья, дифференцируя  степень нагрузки.</w:t>
      </w:r>
      <w:r w:rsidR="00FF4A26" w:rsidRPr="000D4E2F">
        <w:rPr>
          <w:rFonts w:ascii="Times New Roman" w:eastAsia="Times New Roman" w:hAnsi="Times New Roman"/>
          <w:sz w:val="28"/>
          <w:szCs w:val="28"/>
        </w:rPr>
        <w:t xml:space="preserve"> </w:t>
      </w:r>
      <w:r w:rsidRPr="000D4E2F">
        <w:rPr>
          <w:rFonts w:ascii="Times New Roman" w:eastAsia="Times New Roman" w:hAnsi="Times New Roman"/>
          <w:sz w:val="28"/>
          <w:szCs w:val="28"/>
        </w:rPr>
        <w:t>В своей работе используют следующие виды деятельности:</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  закаливающие процедуры;-  различные формы физической активности  (в утренняя гимнастика, физкультурные занятия, спортивных развлечения)</w:t>
      </w:r>
      <w:proofErr w:type="gramStart"/>
      <w:r w:rsidRPr="000D4E2F">
        <w:rPr>
          <w:rFonts w:ascii="Times New Roman" w:eastAsia="Times New Roman" w:hAnsi="Times New Roman"/>
          <w:sz w:val="28"/>
          <w:szCs w:val="28"/>
        </w:rPr>
        <w:t>;-</w:t>
      </w:r>
      <w:proofErr w:type="gramEnd"/>
      <w:r w:rsidRPr="000D4E2F">
        <w:rPr>
          <w:rFonts w:ascii="Times New Roman" w:eastAsia="Times New Roman" w:hAnsi="Times New Roman"/>
          <w:sz w:val="28"/>
          <w:szCs w:val="28"/>
        </w:rPr>
        <w:t>проведение гимнастики после сна и т.д.</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Осуществляется</w:t>
      </w:r>
      <w:r w:rsidR="00FF4A26" w:rsidRPr="000D4E2F">
        <w:rPr>
          <w:rFonts w:ascii="Times New Roman" w:eastAsia="Times New Roman" w:hAnsi="Times New Roman"/>
          <w:sz w:val="28"/>
          <w:szCs w:val="28"/>
        </w:rPr>
        <w:t xml:space="preserve"> медико-педагогический </w:t>
      </w:r>
      <w:proofErr w:type="gramStart"/>
      <w:r w:rsidR="00FF4A26" w:rsidRPr="000D4E2F">
        <w:rPr>
          <w:rFonts w:ascii="Times New Roman" w:eastAsia="Times New Roman" w:hAnsi="Times New Roman"/>
          <w:sz w:val="28"/>
          <w:szCs w:val="28"/>
        </w:rPr>
        <w:t xml:space="preserve">контроль </w:t>
      </w:r>
      <w:r w:rsidRPr="000D4E2F">
        <w:rPr>
          <w:rFonts w:ascii="Times New Roman" w:eastAsia="Times New Roman" w:hAnsi="Times New Roman"/>
          <w:sz w:val="28"/>
          <w:szCs w:val="28"/>
        </w:rPr>
        <w:t>за</w:t>
      </w:r>
      <w:proofErr w:type="gramEnd"/>
      <w:r w:rsidRPr="000D4E2F">
        <w:rPr>
          <w:rFonts w:ascii="Times New Roman" w:eastAsia="Times New Roman" w:hAnsi="Times New Roman"/>
          <w:sz w:val="28"/>
          <w:szCs w:val="28"/>
        </w:rPr>
        <w:t xml:space="preserve"> выполнением оздоровительных мероприятий, физическим развитием детей. Постоянно ведется </w:t>
      </w:r>
      <w:r w:rsidRPr="000D4E2F">
        <w:rPr>
          <w:rFonts w:ascii="Times New Roman" w:eastAsia="Times New Roman" w:hAnsi="Times New Roman"/>
          <w:sz w:val="28"/>
          <w:szCs w:val="28"/>
        </w:rPr>
        <w:lastRenderedPageBreak/>
        <w:t>поиск новых методов оздоровления детей в условиях дошкольного учреждения. Огромное значение в работе с детьми педагогический коллектив уделяет двигательной активности на протяжении всего дня:</w:t>
      </w:r>
    </w:p>
    <w:p w:rsidR="00135F91" w:rsidRPr="000D4E2F" w:rsidRDefault="00135F91" w:rsidP="00F966D4">
      <w:pPr>
        <w:numPr>
          <w:ilvl w:val="0"/>
          <w:numId w:val="9"/>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Разнообразные физкультурные занятия (игровые, сюжетно-ролевые игры, интегрированные занятия, занятия-соревнования)</w:t>
      </w:r>
    </w:p>
    <w:p w:rsidR="00135F91" w:rsidRPr="000D4E2F" w:rsidRDefault="00135F91" w:rsidP="00F966D4">
      <w:pPr>
        <w:numPr>
          <w:ilvl w:val="0"/>
          <w:numId w:val="9"/>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Физкультурные занятия на прогулке.</w:t>
      </w:r>
    </w:p>
    <w:p w:rsidR="00135F91" w:rsidRPr="000D4E2F" w:rsidRDefault="00135F91" w:rsidP="00F966D4">
      <w:pPr>
        <w:numPr>
          <w:ilvl w:val="0"/>
          <w:numId w:val="9"/>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Оздоровительный бег на свежем воздухе.</w:t>
      </w:r>
    </w:p>
    <w:p w:rsidR="00135F91" w:rsidRPr="000D4E2F" w:rsidRDefault="00135F91" w:rsidP="00F966D4">
      <w:pPr>
        <w:numPr>
          <w:ilvl w:val="0"/>
          <w:numId w:val="9"/>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Лечебные комплексы упражнений (на коррекцию и профилактику опорно-двигательного аппарата, гимнастика для глаз, дыхательная гимнастика, пальчиковые игры).</w:t>
      </w:r>
    </w:p>
    <w:p w:rsidR="00135F91" w:rsidRPr="000D4E2F" w:rsidRDefault="00FF4A26" w:rsidP="00F966D4">
      <w:pPr>
        <w:numPr>
          <w:ilvl w:val="0"/>
          <w:numId w:val="9"/>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Организация «дней здоровья», «</w:t>
      </w:r>
      <w:r w:rsidR="00135F91" w:rsidRPr="000D4E2F">
        <w:rPr>
          <w:rFonts w:ascii="Times New Roman" w:eastAsia="Times New Roman" w:hAnsi="Times New Roman"/>
          <w:sz w:val="28"/>
          <w:szCs w:val="28"/>
        </w:rPr>
        <w:t>Недели здоровья», спортивных праздников.</w:t>
      </w:r>
    </w:p>
    <w:p w:rsidR="000D4E2F" w:rsidRPr="000D4E2F" w:rsidRDefault="00135F91" w:rsidP="000D4E2F">
      <w:pPr>
        <w:numPr>
          <w:ilvl w:val="0"/>
          <w:numId w:val="9"/>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Релаксация под музыку.</w:t>
      </w:r>
    </w:p>
    <w:p w:rsidR="003203A2" w:rsidRPr="000D4E2F" w:rsidRDefault="003203A2" w:rsidP="000D4E2F">
      <w:pPr>
        <w:numPr>
          <w:ilvl w:val="0"/>
          <w:numId w:val="9"/>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 xml:space="preserve"> Организовано  дополнительного   освоения программы сетевого взаимодействия по «Дороге к солнышку»</w:t>
      </w:r>
      <w:r w:rsidR="000D4E2F" w:rsidRPr="000D4E2F">
        <w:rPr>
          <w:rFonts w:ascii="Times New Roman" w:eastAsia="Times New Roman" w:hAnsi="Times New Roman"/>
          <w:sz w:val="28"/>
          <w:szCs w:val="28"/>
        </w:rPr>
        <w:t xml:space="preserve"> направленного на развитие туристических способностей.</w:t>
      </w:r>
    </w:p>
    <w:p w:rsidR="003203A2" w:rsidRPr="003203A2" w:rsidRDefault="003203A2" w:rsidP="00831F0F">
      <w:pPr>
        <w:spacing w:before="100" w:beforeAutospacing="1" w:after="100" w:afterAutospacing="1" w:line="240" w:lineRule="auto"/>
        <w:ind w:left="567"/>
        <w:contextualSpacing/>
        <w:jc w:val="both"/>
        <w:rPr>
          <w:rFonts w:ascii="Times New Roman" w:eastAsia="Times New Roman" w:hAnsi="Times New Roman"/>
          <w:color w:val="FF0000"/>
          <w:sz w:val="28"/>
          <w:szCs w:val="28"/>
        </w:rPr>
      </w:pPr>
    </w:p>
    <w:p w:rsidR="00831F0F" w:rsidRPr="0095181C" w:rsidRDefault="00FE4F0B" w:rsidP="00831F0F">
      <w:pPr>
        <w:spacing w:before="100" w:beforeAutospacing="1" w:after="100" w:afterAutospacing="1" w:line="240" w:lineRule="auto"/>
        <w:ind w:left="567"/>
        <w:contextualSpacing/>
        <w:jc w:val="both"/>
        <w:rPr>
          <w:rFonts w:ascii="Times New Roman" w:eastAsia="Times New Roman" w:hAnsi="Times New Roman"/>
          <w:b/>
          <w:sz w:val="28"/>
          <w:szCs w:val="28"/>
        </w:rPr>
      </w:pPr>
      <w:r w:rsidRPr="0095181C">
        <w:rPr>
          <w:rFonts w:ascii="Times New Roman" w:eastAsia="Times New Roman" w:hAnsi="Times New Roman"/>
          <w:b/>
          <w:sz w:val="28"/>
          <w:szCs w:val="28"/>
        </w:rPr>
        <w:t>Готовность ребенка к школе.</w:t>
      </w:r>
    </w:p>
    <w:p w:rsidR="00135F91" w:rsidRPr="0095181C"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95181C">
        <w:rPr>
          <w:rFonts w:ascii="Times New Roman" w:eastAsia="Times New Roman" w:hAnsi="Times New Roman"/>
          <w:sz w:val="28"/>
          <w:szCs w:val="28"/>
        </w:rPr>
        <w:t xml:space="preserve">С целью выявления динамики уровня школьной зрелости </w:t>
      </w:r>
      <w:r w:rsidR="00F31653" w:rsidRPr="0095181C">
        <w:rPr>
          <w:rFonts w:ascii="Times New Roman" w:eastAsia="Times New Roman" w:hAnsi="Times New Roman"/>
          <w:sz w:val="28"/>
          <w:szCs w:val="28"/>
        </w:rPr>
        <w:t xml:space="preserve"> с детьми </w:t>
      </w:r>
      <w:r w:rsidRPr="0095181C">
        <w:rPr>
          <w:rFonts w:ascii="Times New Roman" w:eastAsia="Times New Roman" w:hAnsi="Times New Roman"/>
          <w:sz w:val="28"/>
          <w:szCs w:val="28"/>
        </w:rPr>
        <w:t xml:space="preserve"> подготовительных </w:t>
      </w:r>
      <w:r w:rsidR="00F31653" w:rsidRPr="0095181C">
        <w:rPr>
          <w:rFonts w:ascii="Times New Roman" w:eastAsia="Times New Roman" w:hAnsi="Times New Roman"/>
          <w:sz w:val="28"/>
          <w:szCs w:val="28"/>
        </w:rPr>
        <w:t xml:space="preserve"> групп,</w:t>
      </w:r>
      <w:r w:rsidR="000D4E2F" w:rsidRPr="0095181C">
        <w:rPr>
          <w:rFonts w:ascii="Times New Roman" w:eastAsia="Times New Roman" w:hAnsi="Times New Roman"/>
          <w:sz w:val="28"/>
          <w:szCs w:val="28"/>
        </w:rPr>
        <w:t xml:space="preserve"> </w:t>
      </w:r>
      <w:r w:rsidR="00F31653" w:rsidRPr="0095181C">
        <w:rPr>
          <w:rFonts w:ascii="Times New Roman" w:eastAsia="Times New Roman" w:hAnsi="Times New Roman"/>
          <w:sz w:val="28"/>
          <w:szCs w:val="28"/>
        </w:rPr>
        <w:t xml:space="preserve">проведена психолого - педагогическая оценка готовности дошкольника к началу школьного обучения </w:t>
      </w:r>
      <w:r w:rsidRPr="0095181C">
        <w:rPr>
          <w:rFonts w:ascii="Times New Roman" w:eastAsia="Times New Roman" w:hAnsi="Times New Roman"/>
          <w:sz w:val="28"/>
          <w:szCs w:val="28"/>
        </w:rPr>
        <w:t xml:space="preserve">в </w:t>
      </w:r>
      <w:r w:rsidR="00444E48" w:rsidRPr="0095181C">
        <w:rPr>
          <w:rFonts w:ascii="Times New Roman" w:eastAsia="Times New Roman" w:hAnsi="Times New Roman"/>
          <w:sz w:val="28"/>
          <w:szCs w:val="28"/>
        </w:rPr>
        <w:t>количестве</w:t>
      </w:r>
      <w:r w:rsidR="00F31653" w:rsidRPr="0095181C">
        <w:rPr>
          <w:rFonts w:ascii="Times New Roman" w:eastAsia="Times New Roman" w:hAnsi="Times New Roman"/>
          <w:sz w:val="28"/>
          <w:szCs w:val="28"/>
        </w:rPr>
        <w:t xml:space="preserve"> 33</w:t>
      </w:r>
      <w:r w:rsidRPr="0095181C">
        <w:rPr>
          <w:rFonts w:ascii="Times New Roman" w:eastAsia="Times New Roman" w:hAnsi="Times New Roman"/>
          <w:sz w:val="28"/>
          <w:szCs w:val="28"/>
        </w:rPr>
        <w:t xml:space="preserve"> </w:t>
      </w:r>
      <w:r w:rsidR="00444E48">
        <w:rPr>
          <w:rFonts w:ascii="Times New Roman" w:eastAsia="Times New Roman" w:hAnsi="Times New Roman"/>
          <w:sz w:val="28"/>
          <w:szCs w:val="28"/>
        </w:rPr>
        <w:t>человек</w:t>
      </w:r>
      <w:r w:rsidRPr="0095181C">
        <w:rPr>
          <w:rFonts w:ascii="Times New Roman" w:eastAsia="Times New Roman" w:hAnsi="Times New Roman"/>
          <w:sz w:val="28"/>
          <w:szCs w:val="28"/>
        </w:rPr>
        <w:t>, на ос</w:t>
      </w:r>
      <w:r w:rsidR="00F31653" w:rsidRPr="0095181C">
        <w:rPr>
          <w:rFonts w:ascii="Times New Roman" w:eastAsia="Times New Roman" w:hAnsi="Times New Roman"/>
          <w:sz w:val="28"/>
          <w:szCs w:val="28"/>
        </w:rPr>
        <w:t>нове использования общепринятой методики Семаго Н., Семаго М.</w:t>
      </w:r>
      <w:r w:rsidRPr="0095181C">
        <w:rPr>
          <w:rFonts w:ascii="Times New Roman" w:eastAsia="Times New Roman" w:hAnsi="Times New Roman"/>
          <w:sz w:val="28"/>
          <w:szCs w:val="28"/>
        </w:rPr>
        <w:t xml:space="preserve"> В результа</w:t>
      </w:r>
      <w:r w:rsidR="00F31653" w:rsidRPr="0095181C">
        <w:rPr>
          <w:rFonts w:ascii="Times New Roman" w:eastAsia="Times New Roman" w:hAnsi="Times New Roman"/>
          <w:sz w:val="28"/>
          <w:szCs w:val="28"/>
        </w:rPr>
        <w:t>те психолого педагогической оценке</w:t>
      </w:r>
      <w:r w:rsidRPr="0095181C">
        <w:rPr>
          <w:rFonts w:ascii="Times New Roman" w:eastAsia="Times New Roman" w:hAnsi="Times New Roman"/>
          <w:sz w:val="28"/>
          <w:szCs w:val="28"/>
        </w:rPr>
        <w:t xml:space="preserve"> было выявлено следующее:</w:t>
      </w:r>
    </w:p>
    <w:p w:rsidR="00135F91" w:rsidRPr="0095181C"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95181C">
        <w:rPr>
          <w:rFonts w:ascii="Times New Roman" w:eastAsia="Times New Roman" w:hAnsi="Times New Roman"/>
          <w:sz w:val="28"/>
          <w:szCs w:val="28"/>
        </w:rPr>
        <w:t xml:space="preserve">а) </w:t>
      </w:r>
      <w:r w:rsidR="0095181C" w:rsidRPr="0095181C">
        <w:rPr>
          <w:rFonts w:ascii="Times New Roman" w:eastAsia="Times New Roman" w:hAnsi="Times New Roman"/>
          <w:sz w:val="28"/>
          <w:szCs w:val="28"/>
        </w:rPr>
        <w:t>количество ребят получивших 1 уровень готовности к школе  56%</w:t>
      </w:r>
    </w:p>
    <w:p w:rsidR="00135F91" w:rsidRPr="0095181C"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95181C">
        <w:rPr>
          <w:rFonts w:ascii="Times New Roman" w:eastAsia="Times New Roman" w:hAnsi="Times New Roman"/>
          <w:sz w:val="28"/>
          <w:szCs w:val="28"/>
        </w:rPr>
        <w:t xml:space="preserve">б) </w:t>
      </w:r>
      <w:r w:rsidR="0095181C" w:rsidRPr="0095181C">
        <w:rPr>
          <w:rFonts w:ascii="Times New Roman" w:eastAsia="Times New Roman" w:hAnsi="Times New Roman"/>
          <w:sz w:val="28"/>
          <w:szCs w:val="28"/>
        </w:rPr>
        <w:t>количество ребят получивших 2 уровень готовности к школе  44%</w:t>
      </w:r>
    </w:p>
    <w:p w:rsidR="00135F91" w:rsidRPr="0095181C"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95181C">
        <w:rPr>
          <w:rFonts w:ascii="Times New Roman" w:eastAsia="Times New Roman" w:hAnsi="Times New Roman"/>
          <w:sz w:val="28"/>
          <w:szCs w:val="28"/>
        </w:rPr>
        <w:t>Результат можно рассматривать</w:t>
      </w:r>
      <w:r w:rsidR="00F31653" w:rsidRPr="0095181C">
        <w:rPr>
          <w:rFonts w:ascii="Times New Roman" w:eastAsia="Times New Roman" w:hAnsi="Times New Roman"/>
          <w:sz w:val="28"/>
          <w:szCs w:val="28"/>
        </w:rPr>
        <w:t xml:space="preserve">, </w:t>
      </w:r>
      <w:r w:rsidRPr="0095181C">
        <w:rPr>
          <w:rFonts w:ascii="Times New Roman" w:eastAsia="Times New Roman" w:hAnsi="Times New Roman"/>
          <w:sz w:val="28"/>
          <w:szCs w:val="28"/>
        </w:rPr>
        <w:t xml:space="preserve"> как основание для заключения о школьной зрелости и нельзя интерпретировать как школьную незрелость.</w:t>
      </w:r>
    </w:p>
    <w:p w:rsidR="00135F91" w:rsidRPr="0095181C"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95181C">
        <w:rPr>
          <w:rFonts w:ascii="Times New Roman" w:eastAsia="Times New Roman" w:hAnsi="Times New Roman"/>
          <w:b/>
          <w:bCs/>
          <w:sz w:val="28"/>
          <w:szCs w:val="28"/>
        </w:rPr>
        <w:t>Выводы:</w:t>
      </w:r>
    </w:p>
    <w:p w:rsidR="00135F91" w:rsidRPr="0095181C"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95181C">
        <w:rPr>
          <w:rFonts w:ascii="Times New Roman" w:eastAsia="Times New Roman" w:hAnsi="Times New Roman"/>
          <w:sz w:val="28"/>
          <w:szCs w:val="28"/>
        </w:rPr>
        <w:t>Данная диагностика психологической готовности ребенка к школьному обучению показала, что уровень школьной зрелости детей соответствует норме.</w:t>
      </w:r>
    </w:p>
    <w:p w:rsidR="00135F91" w:rsidRPr="0095181C"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95181C">
        <w:rPr>
          <w:rFonts w:ascii="Times New Roman" w:eastAsia="Times New Roman" w:hAnsi="Times New Roman"/>
          <w:sz w:val="28"/>
          <w:szCs w:val="28"/>
        </w:rPr>
        <w:t>Таким образом, данная диагностика подтвердила эффективность работы педагога</w:t>
      </w:r>
      <w:r w:rsidR="0095181C" w:rsidRPr="0095181C">
        <w:rPr>
          <w:rFonts w:ascii="Times New Roman" w:eastAsia="Times New Roman" w:hAnsi="Times New Roman"/>
          <w:sz w:val="28"/>
          <w:szCs w:val="28"/>
        </w:rPr>
        <w:t xml:space="preserve"> – психолога и воспитателя</w:t>
      </w:r>
      <w:r w:rsidRPr="0095181C">
        <w:rPr>
          <w:rFonts w:ascii="Times New Roman" w:eastAsia="Times New Roman" w:hAnsi="Times New Roman"/>
          <w:sz w:val="28"/>
          <w:szCs w:val="28"/>
        </w:rPr>
        <w:t xml:space="preserve"> с детьми по  формированию психологической готовности детей старшего дошкольного возраста к обучению в школе.</w:t>
      </w:r>
    </w:p>
    <w:p w:rsidR="00135F91" w:rsidRPr="0095181C" w:rsidRDefault="00135F91" w:rsidP="00F966D4">
      <w:pPr>
        <w:spacing w:before="100" w:beforeAutospacing="1" w:after="100" w:afterAutospacing="1" w:line="240" w:lineRule="auto"/>
        <w:ind w:firstLine="567"/>
        <w:contextualSpacing/>
        <w:rPr>
          <w:rFonts w:ascii="Times New Roman" w:eastAsia="Times New Roman" w:hAnsi="Times New Roman"/>
          <w:sz w:val="28"/>
          <w:szCs w:val="28"/>
        </w:rPr>
      </w:pPr>
    </w:p>
    <w:p w:rsidR="00135F91" w:rsidRPr="0095181C" w:rsidRDefault="00135F91" w:rsidP="00F966D4">
      <w:pPr>
        <w:numPr>
          <w:ilvl w:val="0"/>
          <w:numId w:val="4"/>
        </w:numPr>
        <w:spacing w:before="100" w:beforeAutospacing="1" w:after="100" w:afterAutospacing="1" w:line="240" w:lineRule="auto"/>
        <w:ind w:left="0" w:firstLine="567"/>
        <w:contextualSpacing/>
        <w:jc w:val="center"/>
        <w:rPr>
          <w:rFonts w:ascii="Times New Roman" w:eastAsia="Times New Roman" w:hAnsi="Times New Roman"/>
          <w:b/>
          <w:sz w:val="28"/>
          <w:szCs w:val="28"/>
          <w:u w:val="single"/>
        </w:rPr>
      </w:pPr>
      <w:r w:rsidRPr="0095181C">
        <w:rPr>
          <w:rFonts w:ascii="Times New Roman" w:eastAsia="Times New Roman" w:hAnsi="Times New Roman"/>
          <w:b/>
          <w:sz w:val="28"/>
          <w:szCs w:val="28"/>
          <w:u w:val="single"/>
        </w:rPr>
        <w:t>Методическая работа</w:t>
      </w:r>
    </w:p>
    <w:p w:rsidR="00135F91" w:rsidRPr="0095181C" w:rsidRDefault="00135F91" w:rsidP="00F966D4">
      <w:pPr>
        <w:spacing w:before="100" w:beforeAutospacing="1" w:after="100" w:afterAutospacing="1" w:line="240" w:lineRule="auto"/>
        <w:ind w:firstLine="567"/>
        <w:contextualSpacing/>
        <w:rPr>
          <w:rFonts w:ascii="Times New Roman" w:eastAsia="Times New Roman" w:hAnsi="Times New Roman"/>
          <w:b/>
          <w:sz w:val="28"/>
          <w:szCs w:val="28"/>
          <w:u w:val="single"/>
        </w:rPr>
      </w:pPr>
    </w:p>
    <w:p w:rsidR="00135F91" w:rsidRPr="00E01F63" w:rsidRDefault="00135F91" w:rsidP="00272A94">
      <w:pPr>
        <w:widowControl w:val="0"/>
        <w:autoSpaceDE w:val="0"/>
        <w:autoSpaceDN w:val="0"/>
        <w:adjustRightInd w:val="0"/>
        <w:spacing w:line="240" w:lineRule="auto"/>
        <w:ind w:right="89" w:firstLine="567"/>
        <w:contextualSpacing/>
        <w:jc w:val="both"/>
        <w:rPr>
          <w:rFonts w:ascii="Times New Roman" w:hAnsi="Times New Roman"/>
          <w:sz w:val="28"/>
          <w:szCs w:val="28"/>
        </w:rPr>
      </w:pPr>
      <w:r w:rsidRPr="00E01F63">
        <w:rPr>
          <w:rFonts w:ascii="Times New Roman" w:hAnsi="Times New Roman"/>
          <w:sz w:val="28"/>
          <w:szCs w:val="28"/>
        </w:rPr>
        <w:t>Ц</w:t>
      </w:r>
      <w:r w:rsidRPr="00E01F63">
        <w:rPr>
          <w:rFonts w:ascii="Times New Roman" w:hAnsi="Times New Roman"/>
          <w:spacing w:val="-1"/>
          <w:sz w:val="28"/>
          <w:szCs w:val="28"/>
        </w:rPr>
        <w:t>е</w:t>
      </w:r>
      <w:r w:rsidRPr="00E01F63">
        <w:rPr>
          <w:rFonts w:ascii="Times New Roman" w:hAnsi="Times New Roman"/>
          <w:sz w:val="28"/>
          <w:szCs w:val="28"/>
        </w:rPr>
        <w:t>ль</w:t>
      </w:r>
      <w:r w:rsidR="00272A94">
        <w:rPr>
          <w:rFonts w:ascii="Times New Roman" w:hAnsi="Times New Roman"/>
          <w:sz w:val="28"/>
          <w:szCs w:val="28"/>
        </w:rPr>
        <w:t xml:space="preserve"> </w:t>
      </w:r>
      <w:r w:rsidRPr="00E01F63">
        <w:rPr>
          <w:rFonts w:ascii="Times New Roman" w:hAnsi="Times New Roman"/>
          <w:spacing w:val="-1"/>
          <w:sz w:val="28"/>
          <w:szCs w:val="28"/>
        </w:rPr>
        <w:t>ме</w:t>
      </w:r>
      <w:r w:rsidRPr="00E01F63">
        <w:rPr>
          <w:rFonts w:ascii="Times New Roman" w:hAnsi="Times New Roman"/>
          <w:sz w:val="28"/>
          <w:szCs w:val="28"/>
        </w:rPr>
        <w:t>тод</w:t>
      </w:r>
      <w:r w:rsidRPr="00E01F63">
        <w:rPr>
          <w:rFonts w:ascii="Times New Roman" w:hAnsi="Times New Roman"/>
          <w:spacing w:val="1"/>
          <w:sz w:val="28"/>
          <w:szCs w:val="28"/>
        </w:rPr>
        <w:t>и</w:t>
      </w:r>
      <w:r w:rsidRPr="00E01F63">
        <w:rPr>
          <w:rFonts w:ascii="Times New Roman" w:hAnsi="Times New Roman"/>
          <w:spacing w:val="-1"/>
          <w:sz w:val="28"/>
          <w:szCs w:val="28"/>
        </w:rPr>
        <w:t>чес</w:t>
      </w:r>
      <w:r w:rsidRPr="00E01F63">
        <w:rPr>
          <w:rFonts w:ascii="Times New Roman" w:hAnsi="Times New Roman"/>
          <w:spacing w:val="1"/>
          <w:sz w:val="28"/>
          <w:szCs w:val="28"/>
        </w:rPr>
        <w:t>к</w:t>
      </w:r>
      <w:r w:rsidRPr="00E01F63">
        <w:rPr>
          <w:rFonts w:ascii="Times New Roman" w:hAnsi="Times New Roman"/>
          <w:sz w:val="28"/>
          <w:szCs w:val="28"/>
        </w:rPr>
        <w:t>ой</w:t>
      </w:r>
      <w:r w:rsidR="00272A94">
        <w:rPr>
          <w:rFonts w:ascii="Times New Roman" w:hAnsi="Times New Roman"/>
          <w:sz w:val="28"/>
          <w:szCs w:val="28"/>
        </w:rPr>
        <w:t xml:space="preserve"> </w:t>
      </w:r>
      <w:r w:rsidRPr="00E01F63">
        <w:rPr>
          <w:rFonts w:ascii="Times New Roman" w:hAnsi="Times New Roman"/>
          <w:sz w:val="28"/>
          <w:szCs w:val="28"/>
        </w:rPr>
        <w:t>р</w:t>
      </w:r>
      <w:r w:rsidRPr="00E01F63">
        <w:rPr>
          <w:rFonts w:ascii="Times New Roman" w:hAnsi="Times New Roman"/>
          <w:spacing w:val="-1"/>
          <w:sz w:val="28"/>
          <w:szCs w:val="28"/>
        </w:rPr>
        <w:t>а</w:t>
      </w:r>
      <w:r w:rsidRPr="00E01F63">
        <w:rPr>
          <w:rFonts w:ascii="Times New Roman" w:hAnsi="Times New Roman"/>
          <w:sz w:val="28"/>
          <w:szCs w:val="28"/>
        </w:rPr>
        <w:t>бо</w:t>
      </w:r>
      <w:r w:rsidRPr="00E01F63">
        <w:rPr>
          <w:rFonts w:ascii="Times New Roman" w:hAnsi="Times New Roman"/>
          <w:spacing w:val="1"/>
          <w:sz w:val="28"/>
          <w:szCs w:val="28"/>
        </w:rPr>
        <w:t>т</w:t>
      </w:r>
      <w:r w:rsidR="00272A94">
        <w:rPr>
          <w:rFonts w:ascii="Times New Roman" w:hAnsi="Times New Roman"/>
          <w:sz w:val="28"/>
          <w:szCs w:val="28"/>
        </w:rPr>
        <w:t>ы –</w:t>
      </w:r>
      <w:r w:rsidR="00B47C86">
        <w:rPr>
          <w:rFonts w:ascii="Times New Roman" w:hAnsi="Times New Roman"/>
          <w:sz w:val="28"/>
          <w:szCs w:val="28"/>
        </w:rPr>
        <w:t xml:space="preserve"> </w:t>
      </w:r>
      <w:r w:rsidRPr="00E01F63">
        <w:rPr>
          <w:rFonts w:ascii="Times New Roman" w:hAnsi="Times New Roman"/>
          <w:sz w:val="28"/>
          <w:szCs w:val="28"/>
        </w:rPr>
        <w:t>об</w:t>
      </w:r>
      <w:r w:rsidRPr="00E01F63">
        <w:rPr>
          <w:rFonts w:ascii="Times New Roman" w:hAnsi="Times New Roman"/>
          <w:spacing w:val="-1"/>
          <w:sz w:val="28"/>
          <w:szCs w:val="28"/>
        </w:rPr>
        <w:t>ес</w:t>
      </w:r>
      <w:r w:rsidRPr="00E01F63">
        <w:rPr>
          <w:rFonts w:ascii="Times New Roman" w:hAnsi="Times New Roman"/>
          <w:spacing w:val="1"/>
          <w:sz w:val="28"/>
          <w:szCs w:val="28"/>
        </w:rPr>
        <w:t>п</w:t>
      </w:r>
      <w:r w:rsidRPr="00E01F63">
        <w:rPr>
          <w:rFonts w:ascii="Times New Roman" w:hAnsi="Times New Roman"/>
          <w:spacing w:val="-1"/>
          <w:sz w:val="28"/>
          <w:szCs w:val="28"/>
        </w:rPr>
        <w:t>еч</w:t>
      </w:r>
      <w:r w:rsidRPr="00E01F63">
        <w:rPr>
          <w:rFonts w:ascii="Times New Roman" w:hAnsi="Times New Roman"/>
          <w:spacing w:val="1"/>
          <w:sz w:val="28"/>
          <w:szCs w:val="28"/>
        </w:rPr>
        <w:t>ени</w:t>
      </w:r>
      <w:r w:rsidRPr="00E01F63">
        <w:rPr>
          <w:rFonts w:ascii="Times New Roman" w:hAnsi="Times New Roman"/>
          <w:sz w:val="28"/>
          <w:szCs w:val="28"/>
        </w:rPr>
        <w:t>е</w:t>
      </w:r>
      <w:r w:rsidRPr="00E01F63">
        <w:rPr>
          <w:rFonts w:ascii="Times New Roman" w:hAnsi="Times New Roman"/>
          <w:spacing w:val="1"/>
          <w:sz w:val="28"/>
          <w:szCs w:val="28"/>
        </w:rPr>
        <w:t xml:space="preserve"> к</w:t>
      </w:r>
      <w:r w:rsidRPr="00E01F63">
        <w:rPr>
          <w:rFonts w:ascii="Times New Roman" w:hAnsi="Times New Roman"/>
          <w:spacing w:val="-1"/>
          <w:sz w:val="28"/>
          <w:szCs w:val="28"/>
        </w:rPr>
        <w:t>ачес</w:t>
      </w:r>
      <w:r w:rsidRPr="00E01F63">
        <w:rPr>
          <w:rFonts w:ascii="Times New Roman" w:hAnsi="Times New Roman"/>
          <w:sz w:val="28"/>
          <w:szCs w:val="28"/>
        </w:rPr>
        <w:t>тва обр</w:t>
      </w:r>
      <w:r w:rsidRPr="00E01F63">
        <w:rPr>
          <w:rFonts w:ascii="Times New Roman" w:hAnsi="Times New Roman"/>
          <w:spacing w:val="-1"/>
          <w:sz w:val="28"/>
          <w:szCs w:val="28"/>
        </w:rPr>
        <w:t>а</w:t>
      </w:r>
      <w:r w:rsidRPr="00E01F63">
        <w:rPr>
          <w:rFonts w:ascii="Times New Roman" w:hAnsi="Times New Roman"/>
          <w:spacing w:val="1"/>
          <w:sz w:val="28"/>
          <w:szCs w:val="28"/>
        </w:rPr>
        <w:t>з</w:t>
      </w:r>
      <w:r w:rsidRPr="00E01F63">
        <w:rPr>
          <w:rFonts w:ascii="Times New Roman" w:hAnsi="Times New Roman"/>
          <w:sz w:val="28"/>
          <w:szCs w:val="28"/>
        </w:rPr>
        <w:t>ов</w:t>
      </w:r>
      <w:r w:rsidRPr="00E01F63">
        <w:rPr>
          <w:rFonts w:ascii="Times New Roman" w:hAnsi="Times New Roman"/>
          <w:spacing w:val="-1"/>
          <w:sz w:val="28"/>
          <w:szCs w:val="28"/>
        </w:rPr>
        <w:t>а</w:t>
      </w:r>
      <w:r w:rsidRPr="00E01F63">
        <w:rPr>
          <w:rFonts w:ascii="Times New Roman" w:hAnsi="Times New Roman"/>
          <w:spacing w:val="1"/>
          <w:sz w:val="28"/>
          <w:szCs w:val="28"/>
        </w:rPr>
        <w:t>ни</w:t>
      </w:r>
      <w:r w:rsidRPr="00E01F63">
        <w:rPr>
          <w:rFonts w:ascii="Times New Roman" w:hAnsi="Times New Roman"/>
          <w:sz w:val="28"/>
          <w:szCs w:val="28"/>
        </w:rPr>
        <w:t>я,</w:t>
      </w:r>
      <w:r w:rsidR="00272A94">
        <w:rPr>
          <w:rFonts w:ascii="Times New Roman" w:hAnsi="Times New Roman"/>
          <w:sz w:val="28"/>
          <w:szCs w:val="28"/>
        </w:rPr>
        <w:t xml:space="preserve"> </w:t>
      </w:r>
      <w:r w:rsidRPr="00E01F63">
        <w:rPr>
          <w:rFonts w:ascii="Times New Roman" w:hAnsi="Times New Roman"/>
          <w:spacing w:val="-1"/>
          <w:sz w:val="28"/>
          <w:szCs w:val="28"/>
        </w:rPr>
        <w:t>м</w:t>
      </w:r>
      <w:r w:rsidRPr="00E01F63">
        <w:rPr>
          <w:rFonts w:ascii="Times New Roman" w:hAnsi="Times New Roman"/>
          <w:sz w:val="28"/>
          <w:szCs w:val="28"/>
        </w:rPr>
        <w:t>од</w:t>
      </w:r>
      <w:r w:rsidRPr="00E01F63">
        <w:rPr>
          <w:rFonts w:ascii="Times New Roman" w:hAnsi="Times New Roman"/>
          <w:spacing w:val="-1"/>
          <w:sz w:val="28"/>
          <w:szCs w:val="28"/>
        </w:rPr>
        <w:t>е</w:t>
      </w:r>
      <w:r w:rsidRPr="00E01F63">
        <w:rPr>
          <w:rFonts w:ascii="Times New Roman" w:hAnsi="Times New Roman"/>
          <w:sz w:val="28"/>
          <w:szCs w:val="28"/>
        </w:rPr>
        <w:t>р</w:t>
      </w:r>
      <w:r w:rsidRPr="00E01F63">
        <w:rPr>
          <w:rFonts w:ascii="Times New Roman" w:hAnsi="Times New Roman"/>
          <w:spacing w:val="1"/>
          <w:sz w:val="28"/>
          <w:szCs w:val="28"/>
        </w:rPr>
        <w:t>низ</w:t>
      </w:r>
      <w:r w:rsidRPr="00E01F63">
        <w:rPr>
          <w:rFonts w:ascii="Times New Roman" w:hAnsi="Times New Roman"/>
          <w:spacing w:val="-1"/>
          <w:sz w:val="28"/>
          <w:szCs w:val="28"/>
        </w:rPr>
        <w:t>ац</w:t>
      </w:r>
      <w:r w:rsidRPr="00E01F63">
        <w:rPr>
          <w:rFonts w:ascii="Times New Roman" w:hAnsi="Times New Roman"/>
          <w:spacing w:val="1"/>
          <w:sz w:val="28"/>
          <w:szCs w:val="28"/>
        </w:rPr>
        <w:t>и</w:t>
      </w:r>
      <w:r w:rsidRPr="00E01F63">
        <w:rPr>
          <w:rFonts w:ascii="Times New Roman" w:hAnsi="Times New Roman"/>
          <w:sz w:val="28"/>
          <w:szCs w:val="28"/>
        </w:rPr>
        <w:t>я во</w:t>
      </w:r>
      <w:r w:rsidRPr="00E01F63">
        <w:rPr>
          <w:rFonts w:ascii="Times New Roman" w:hAnsi="Times New Roman"/>
          <w:spacing w:val="-1"/>
          <w:sz w:val="28"/>
          <w:szCs w:val="28"/>
        </w:rPr>
        <w:t>с</w:t>
      </w:r>
      <w:r w:rsidRPr="00E01F63">
        <w:rPr>
          <w:rFonts w:ascii="Times New Roman" w:hAnsi="Times New Roman"/>
          <w:spacing w:val="1"/>
          <w:sz w:val="28"/>
          <w:szCs w:val="28"/>
        </w:rPr>
        <w:t>пи</w:t>
      </w:r>
      <w:r w:rsidRPr="00E01F63">
        <w:rPr>
          <w:rFonts w:ascii="Times New Roman" w:hAnsi="Times New Roman"/>
          <w:sz w:val="28"/>
          <w:szCs w:val="28"/>
        </w:rPr>
        <w:t>т</w:t>
      </w:r>
      <w:r w:rsidRPr="00E01F63">
        <w:rPr>
          <w:rFonts w:ascii="Times New Roman" w:hAnsi="Times New Roman"/>
          <w:spacing w:val="-1"/>
          <w:sz w:val="28"/>
          <w:szCs w:val="28"/>
        </w:rPr>
        <w:t>а</w:t>
      </w:r>
      <w:r w:rsidRPr="00E01F63">
        <w:rPr>
          <w:rFonts w:ascii="Times New Roman" w:hAnsi="Times New Roman"/>
          <w:sz w:val="28"/>
          <w:szCs w:val="28"/>
        </w:rPr>
        <w:t>т</w:t>
      </w:r>
      <w:r w:rsidRPr="00E01F63">
        <w:rPr>
          <w:rFonts w:ascii="Times New Roman" w:hAnsi="Times New Roman"/>
          <w:spacing w:val="-1"/>
          <w:sz w:val="28"/>
          <w:szCs w:val="28"/>
        </w:rPr>
        <w:t>е</w:t>
      </w:r>
      <w:r w:rsidRPr="00E01F63">
        <w:rPr>
          <w:rFonts w:ascii="Times New Roman" w:hAnsi="Times New Roman"/>
          <w:sz w:val="28"/>
          <w:szCs w:val="28"/>
        </w:rPr>
        <w:t>л</w:t>
      </w:r>
      <w:r w:rsidRPr="00E01F63">
        <w:rPr>
          <w:rFonts w:ascii="Times New Roman" w:hAnsi="Times New Roman"/>
          <w:spacing w:val="1"/>
          <w:sz w:val="28"/>
          <w:szCs w:val="28"/>
        </w:rPr>
        <w:t>ьно</w:t>
      </w:r>
      <w:r w:rsidRPr="00E01F63">
        <w:rPr>
          <w:rFonts w:ascii="Times New Roman" w:hAnsi="Times New Roman"/>
          <w:spacing w:val="-1"/>
          <w:sz w:val="28"/>
          <w:szCs w:val="28"/>
        </w:rPr>
        <w:t>-</w:t>
      </w:r>
      <w:r w:rsidRPr="00E01F63">
        <w:rPr>
          <w:rFonts w:ascii="Times New Roman" w:hAnsi="Times New Roman"/>
          <w:sz w:val="28"/>
          <w:szCs w:val="28"/>
        </w:rPr>
        <w:t>обр</w:t>
      </w:r>
      <w:r w:rsidRPr="00E01F63">
        <w:rPr>
          <w:rFonts w:ascii="Times New Roman" w:hAnsi="Times New Roman"/>
          <w:spacing w:val="-1"/>
          <w:sz w:val="28"/>
          <w:szCs w:val="28"/>
        </w:rPr>
        <w:t>а</w:t>
      </w:r>
      <w:r w:rsidRPr="00E01F63">
        <w:rPr>
          <w:rFonts w:ascii="Times New Roman" w:hAnsi="Times New Roman"/>
          <w:spacing w:val="1"/>
          <w:sz w:val="28"/>
          <w:szCs w:val="28"/>
        </w:rPr>
        <w:t>з</w:t>
      </w:r>
      <w:r w:rsidRPr="00E01F63">
        <w:rPr>
          <w:rFonts w:ascii="Times New Roman" w:hAnsi="Times New Roman"/>
          <w:sz w:val="28"/>
          <w:szCs w:val="28"/>
        </w:rPr>
        <w:t>о</w:t>
      </w:r>
      <w:r w:rsidRPr="00E01F63">
        <w:rPr>
          <w:rFonts w:ascii="Times New Roman" w:hAnsi="Times New Roman"/>
          <w:spacing w:val="-3"/>
          <w:sz w:val="28"/>
          <w:szCs w:val="28"/>
        </w:rPr>
        <w:t>в</w:t>
      </w:r>
      <w:r w:rsidRPr="00E01F63">
        <w:rPr>
          <w:rFonts w:ascii="Times New Roman" w:hAnsi="Times New Roman"/>
          <w:spacing w:val="-1"/>
          <w:sz w:val="28"/>
          <w:szCs w:val="28"/>
        </w:rPr>
        <w:t>а</w:t>
      </w:r>
      <w:r w:rsidRPr="00E01F63">
        <w:rPr>
          <w:rFonts w:ascii="Times New Roman" w:hAnsi="Times New Roman"/>
          <w:sz w:val="28"/>
          <w:szCs w:val="28"/>
        </w:rPr>
        <w:t>т</w:t>
      </w:r>
      <w:r w:rsidRPr="00E01F63">
        <w:rPr>
          <w:rFonts w:ascii="Times New Roman" w:hAnsi="Times New Roman"/>
          <w:spacing w:val="-1"/>
          <w:sz w:val="28"/>
          <w:szCs w:val="28"/>
        </w:rPr>
        <w:t>е</w:t>
      </w:r>
      <w:r w:rsidRPr="00E01F63">
        <w:rPr>
          <w:rFonts w:ascii="Times New Roman" w:hAnsi="Times New Roman"/>
          <w:sz w:val="28"/>
          <w:szCs w:val="28"/>
        </w:rPr>
        <w:t>л</w:t>
      </w:r>
      <w:r w:rsidRPr="00E01F63">
        <w:rPr>
          <w:rFonts w:ascii="Times New Roman" w:hAnsi="Times New Roman"/>
          <w:spacing w:val="1"/>
          <w:sz w:val="28"/>
          <w:szCs w:val="28"/>
        </w:rPr>
        <w:t>ьн</w:t>
      </w:r>
      <w:r w:rsidRPr="00E01F63">
        <w:rPr>
          <w:rFonts w:ascii="Times New Roman" w:hAnsi="Times New Roman"/>
          <w:sz w:val="28"/>
          <w:szCs w:val="28"/>
        </w:rPr>
        <w:t xml:space="preserve">ого </w:t>
      </w:r>
      <w:r w:rsidRPr="00E01F63">
        <w:rPr>
          <w:rFonts w:ascii="Times New Roman" w:hAnsi="Times New Roman"/>
          <w:spacing w:val="1"/>
          <w:sz w:val="28"/>
          <w:szCs w:val="28"/>
        </w:rPr>
        <w:t>п</w:t>
      </w:r>
      <w:r w:rsidRPr="00E01F63">
        <w:rPr>
          <w:rFonts w:ascii="Times New Roman" w:hAnsi="Times New Roman"/>
          <w:sz w:val="28"/>
          <w:szCs w:val="28"/>
        </w:rPr>
        <w:t>ро</w:t>
      </w:r>
      <w:r w:rsidRPr="00E01F63">
        <w:rPr>
          <w:rFonts w:ascii="Times New Roman" w:hAnsi="Times New Roman"/>
          <w:spacing w:val="1"/>
          <w:sz w:val="28"/>
          <w:szCs w:val="28"/>
        </w:rPr>
        <w:t>ц</w:t>
      </w:r>
      <w:r w:rsidRPr="00E01F63">
        <w:rPr>
          <w:rFonts w:ascii="Times New Roman" w:hAnsi="Times New Roman"/>
          <w:spacing w:val="-1"/>
          <w:sz w:val="28"/>
          <w:szCs w:val="28"/>
        </w:rPr>
        <w:t>есса</w:t>
      </w:r>
      <w:r w:rsidRPr="00E01F63">
        <w:rPr>
          <w:rFonts w:ascii="Times New Roman" w:hAnsi="Times New Roman"/>
          <w:sz w:val="28"/>
          <w:szCs w:val="28"/>
        </w:rPr>
        <w:t>.</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Детский сад существует для детей, но он не возможен без педагогов. От того, какие педагоги собрались в образовательном учреждении. Как они понимают смысл и назначение своей работы, зависит все. В настоящее время в ДОУ сформирован профессионально грамотный и творческий коллектив.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-в организации различных видов деятельности и общении воспитанников;</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lastRenderedPageBreak/>
        <w:t>-в организации образовательной деятельности по реализации основной образовательной программы дошкольного образования;</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-осуществляют взаимодействие с родителями (законными представителями) воспитанников и работниками образовательного учреждения;</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владеют информационно-коммуникативными технологиями и применяют их в воспитательно-образовательном процессе;</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осваивают профессиональные образовательные программы повышения квалификации.</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В связи с новыми требованиями, предъявляемыми к содержанию дошкольного образования, педагогический процесс ДОУ переориентируется на создание условий для повышения качества образования. 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 Таким образом, система повышения профессионального уровня педагогических работников ДОУ включает:</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прохождение курсов повышения квалификации;</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участие в работе педагогических советов, семинарах, консультаций в ДОУ;</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участие в работе районных, городских методических объединений;</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участие  в конкурсах профессионального мастерства;</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самообразование педагогов;</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выявление, обобщение и распространение передового педагогического опыта;</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аттестация педагогов.</w:t>
      </w:r>
    </w:p>
    <w:p w:rsidR="00E246F2" w:rsidRPr="00294920"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roofErr w:type="gramStart"/>
      <w:r w:rsidRPr="00294920">
        <w:rPr>
          <w:rFonts w:ascii="Times New Roman" w:eastAsia="Times New Roman" w:hAnsi="Times New Roman"/>
          <w:sz w:val="28"/>
          <w:szCs w:val="28"/>
        </w:rPr>
        <w:t>Для решения годовых задач в течение учебного года были проведены педагогические советы и методические объединения:</w:t>
      </w:r>
      <w:r w:rsidR="00E246F2" w:rsidRPr="00294920">
        <w:rPr>
          <w:rFonts w:ascii="Times New Roman" w:eastAsia="Times New Roman" w:hAnsi="Times New Roman"/>
          <w:sz w:val="28"/>
          <w:szCs w:val="28"/>
        </w:rPr>
        <w:t xml:space="preserve"> </w:t>
      </w:r>
      <w:r w:rsidR="004069B3" w:rsidRPr="00294920">
        <w:rPr>
          <w:rFonts w:ascii="Times New Roman" w:eastAsia="Times New Roman" w:hAnsi="Times New Roman"/>
          <w:sz w:val="28"/>
          <w:szCs w:val="28"/>
        </w:rPr>
        <w:t>новые формы работы с родителями, развитие инициативы и самостоятельности детей, игровая деятельность детей и все что с ней связано, профессиональное и личностное развитие пед</w:t>
      </w:r>
      <w:r w:rsidR="00294920" w:rsidRPr="00294920">
        <w:rPr>
          <w:rFonts w:ascii="Times New Roman" w:eastAsia="Times New Roman" w:hAnsi="Times New Roman"/>
          <w:sz w:val="28"/>
          <w:szCs w:val="28"/>
        </w:rPr>
        <w:t>агогов и все что с ним связано, организация инклюзивного образования детей в дошкольном учреждении.</w:t>
      </w:r>
      <w:proofErr w:type="gramEnd"/>
    </w:p>
    <w:p w:rsidR="00135F91" w:rsidRPr="00294920" w:rsidRDefault="004069B3"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294920">
        <w:rPr>
          <w:rFonts w:ascii="Times New Roman" w:eastAsia="Times New Roman" w:hAnsi="Times New Roman"/>
          <w:sz w:val="28"/>
          <w:szCs w:val="28"/>
        </w:rPr>
        <w:t xml:space="preserve"> </w:t>
      </w:r>
      <w:r w:rsidR="00135F91" w:rsidRPr="00294920">
        <w:rPr>
          <w:rFonts w:ascii="Times New Roman" w:eastAsia="Times New Roman" w:hAnsi="Times New Roman"/>
          <w:sz w:val="28"/>
          <w:szCs w:val="28"/>
        </w:rPr>
        <w:t>Полученные знания, умения и навыки нашли отражение в педагогическом процессе и способствовали эффективности воспитательно-образовательной работы с детьми и др.</w:t>
      </w:r>
    </w:p>
    <w:p w:rsidR="00135F91" w:rsidRPr="000D4E2F"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0D4E2F">
        <w:rPr>
          <w:rFonts w:ascii="Times New Roman" w:eastAsia="Times New Roman" w:hAnsi="Times New Roman"/>
          <w:sz w:val="28"/>
          <w:szCs w:val="28"/>
        </w:rPr>
        <w:t>Таким образом, анализ состояния методического руководства педагогической деятельности ДОУ показывает, что содержание, формы и методы руководства систематически совершенствуются. Следует продолжать работу по совершенствованию знаний педагогов по созданию предметно-развивающей среды. Продолжить работу по внедрению инновационных технологий в педагогическом процессе ДОУ.</w:t>
      </w:r>
    </w:p>
    <w:p w:rsidR="00135F91" w:rsidRPr="00B47C86"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B47C86">
        <w:rPr>
          <w:rFonts w:ascii="Times New Roman" w:eastAsia="Times New Roman" w:hAnsi="Times New Roman"/>
          <w:sz w:val="28"/>
          <w:szCs w:val="28"/>
        </w:rPr>
        <w:t>В течение учебного года педагогический коллектив был активным участником разнообразных конкурсов педагогического мастерства.</w:t>
      </w:r>
    </w:p>
    <w:p w:rsidR="00135F91"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B47C86">
        <w:rPr>
          <w:rFonts w:ascii="Times New Roman" w:eastAsia="Times New Roman" w:hAnsi="Times New Roman"/>
          <w:sz w:val="28"/>
          <w:szCs w:val="28"/>
        </w:rPr>
        <w:t>Участники:</w:t>
      </w:r>
    </w:p>
    <w:p w:rsidR="00B47C86" w:rsidRDefault="00B47C86"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tbl>
      <w:tblPr>
        <w:tblStyle w:val="aa"/>
        <w:tblW w:w="10456" w:type="dxa"/>
        <w:tblLook w:val="04A0" w:firstRow="1" w:lastRow="0" w:firstColumn="1" w:lastColumn="0" w:noHBand="0" w:noVBand="1"/>
      </w:tblPr>
      <w:tblGrid>
        <w:gridCol w:w="498"/>
        <w:gridCol w:w="4589"/>
        <w:gridCol w:w="1713"/>
        <w:gridCol w:w="3656"/>
      </w:tblGrid>
      <w:tr w:rsidR="002151BF" w:rsidTr="007248F0">
        <w:tc>
          <w:tcPr>
            <w:tcW w:w="498" w:type="dxa"/>
          </w:tcPr>
          <w:p w:rsidR="00B47C86" w:rsidRPr="007248F0" w:rsidRDefault="00B47C86" w:rsidP="00F966D4">
            <w:pPr>
              <w:spacing w:before="100" w:beforeAutospacing="1" w:after="100" w:afterAutospacing="1"/>
              <w:contextualSpacing/>
              <w:jc w:val="both"/>
              <w:rPr>
                <w:rFonts w:ascii="Times New Roman" w:eastAsia="Times New Roman" w:hAnsi="Times New Roman"/>
                <w:b/>
                <w:sz w:val="28"/>
                <w:szCs w:val="28"/>
              </w:rPr>
            </w:pPr>
            <w:r w:rsidRPr="007248F0">
              <w:rPr>
                <w:rFonts w:ascii="Times New Roman" w:eastAsia="Times New Roman" w:hAnsi="Times New Roman"/>
                <w:b/>
                <w:sz w:val="28"/>
                <w:szCs w:val="28"/>
              </w:rPr>
              <w:t>№</w:t>
            </w:r>
          </w:p>
        </w:tc>
        <w:tc>
          <w:tcPr>
            <w:tcW w:w="4589" w:type="dxa"/>
          </w:tcPr>
          <w:p w:rsidR="00B47C86" w:rsidRPr="007248F0" w:rsidRDefault="00B47C86" w:rsidP="00F966D4">
            <w:pPr>
              <w:spacing w:before="100" w:beforeAutospacing="1" w:after="100" w:afterAutospacing="1"/>
              <w:contextualSpacing/>
              <w:jc w:val="both"/>
              <w:rPr>
                <w:rFonts w:ascii="Times New Roman" w:eastAsia="Times New Roman" w:hAnsi="Times New Roman"/>
                <w:b/>
                <w:sz w:val="28"/>
                <w:szCs w:val="28"/>
              </w:rPr>
            </w:pPr>
            <w:r w:rsidRPr="007248F0">
              <w:rPr>
                <w:rFonts w:ascii="Times New Roman" w:eastAsia="Times New Roman" w:hAnsi="Times New Roman"/>
                <w:b/>
                <w:sz w:val="28"/>
                <w:szCs w:val="28"/>
              </w:rPr>
              <w:t>Название конкурса</w:t>
            </w:r>
          </w:p>
        </w:tc>
        <w:tc>
          <w:tcPr>
            <w:tcW w:w="1713" w:type="dxa"/>
          </w:tcPr>
          <w:p w:rsidR="00B47C86" w:rsidRPr="007248F0" w:rsidRDefault="00B47C86" w:rsidP="00F966D4">
            <w:pPr>
              <w:spacing w:before="100" w:beforeAutospacing="1" w:after="100" w:afterAutospacing="1"/>
              <w:contextualSpacing/>
              <w:jc w:val="both"/>
              <w:rPr>
                <w:rFonts w:ascii="Times New Roman" w:eastAsia="Times New Roman" w:hAnsi="Times New Roman"/>
                <w:b/>
                <w:sz w:val="28"/>
                <w:szCs w:val="28"/>
              </w:rPr>
            </w:pPr>
            <w:r w:rsidRPr="007248F0">
              <w:rPr>
                <w:rFonts w:ascii="Times New Roman" w:eastAsia="Times New Roman" w:hAnsi="Times New Roman"/>
                <w:b/>
                <w:sz w:val="28"/>
                <w:szCs w:val="28"/>
              </w:rPr>
              <w:t>Количество участников</w:t>
            </w:r>
          </w:p>
        </w:tc>
        <w:tc>
          <w:tcPr>
            <w:tcW w:w="3656" w:type="dxa"/>
          </w:tcPr>
          <w:p w:rsidR="00B47C86" w:rsidRPr="007248F0" w:rsidRDefault="00B47C86" w:rsidP="00F966D4">
            <w:pPr>
              <w:spacing w:before="100" w:beforeAutospacing="1" w:after="100" w:afterAutospacing="1"/>
              <w:contextualSpacing/>
              <w:jc w:val="both"/>
              <w:rPr>
                <w:rFonts w:ascii="Times New Roman" w:eastAsia="Times New Roman" w:hAnsi="Times New Roman"/>
                <w:b/>
                <w:sz w:val="28"/>
                <w:szCs w:val="28"/>
              </w:rPr>
            </w:pPr>
            <w:r w:rsidRPr="007248F0">
              <w:rPr>
                <w:rFonts w:ascii="Times New Roman" w:eastAsia="Times New Roman" w:hAnsi="Times New Roman"/>
                <w:b/>
                <w:sz w:val="28"/>
                <w:szCs w:val="28"/>
              </w:rPr>
              <w:t>результат</w:t>
            </w:r>
          </w:p>
        </w:tc>
      </w:tr>
      <w:tr w:rsidR="002151BF" w:rsidTr="007248F0">
        <w:tc>
          <w:tcPr>
            <w:tcW w:w="498" w:type="dxa"/>
          </w:tcPr>
          <w:p w:rsidR="00B47C86" w:rsidRPr="00347289" w:rsidRDefault="00B47C86"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1</w:t>
            </w:r>
          </w:p>
        </w:tc>
        <w:tc>
          <w:tcPr>
            <w:tcW w:w="4589" w:type="dxa"/>
          </w:tcPr>
          <w:p w:rsidR="00B47C86" w:rsidRPr="00347289" w:rsidRDefault="00B47C8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межнациональный конкурс «Кукла в национальном костюме»</w:t>
            </w:r>
          </w:p>
        </w:tc>
        <w:tc>
          <w:tcPr>
            <w:tcW w:w="1713" w:type="dxa"/>
          </w:tcPr>
          <w:p w:rsidR="00B47C86" w:rsidRPr="00347289" w:rsidRDefault="00347289" w:rsidP="002151BF">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3</w:t>
            </w:r>
          </w:p>
        </w:tc>
        <w:tc>
          <w:tcPr>
            <w:tcW w:w="3656" w:type="dxa"/>
          </w:tcPr>
          <w:p w:rsidR="00B47C86" w:rsidRPr="00347289" w:rsidRDefault="00B47C8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Дипломы за участие и ценные призы</w:t>
            </w:r>
          </w:p>
        </w:tc>
      </w:tr>
      <w:tr w:rsidR="002151BF" w:rsidTr="007248F0">
        <w:tc>
          <w:tcPr>
            <w:tcW w:w="498" w:type="dxa"/>
          </w:tcPr>
          <w:p w:rsidR="00B47C86" w:rsidRPr="00347289" w:rsidRDefault="00B47C86"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2</w:t>
            </w:r>
          </w:p>
        </w:tc>
        <w:tc>
          <w:tcPr>
            <w:tcW w:w="4589"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 xml:space="preserve">Районно научно – практическая </w:t>
            </w:r>
            <w:r w:rsidRPr="00347289">
              <w:rPr>
                <w:rFonts w:ascii="Times New Roman" w:eastAsia="Times New Roman" w:hAnsi="Times New Roman"/>
                <w:sz w:val="28"/>
                <w:szCs w:val="28"/>
              </w:rPr>
              <w:lastRenderedPageBreak/>
              <w:t>конференция «первые шаги в науку»</w:t>
            </w:r>
          </w:p>
        </w:tc>
        <w:tc>
          <w:tcPr>
            <w:tcW w:w="1713" w:type="dxa"/>
          </w:tcPr>
          <w:p w:rsidR="00B47C86" w:rsidRPr="00347289" w:rsidRDefault="00ED662F" w:rsidP="002151BF">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lastRenderedPageBreak/>
              <w:t xml:space="preserve">2 </w:t>
            </w:r>
          </w:p>
        </w:tc>
        <w:tc>
          <w:tcPr>
            <w:tcW w:w="3656"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 xml:space="preserve">Грамоты, призеры, ценные </w:t>
            </w:r>
            <w:r w:rsidRPr="00347289">
              <w:rPr>
                <w:rFonts w:ascii="Times New Roman" w:eastAsia="Times New Roman" w:hAnsi="Times New Roman"/>
                <w:sz w:val="28"/>
                <w:szCs w:val="28"/>
              </w:rPr>
              <w:lastRenderedPageBreak/>
              <w:t>призы.</w:t>
            </w:r>
          </w:p>
        </w:tc>
      </w:tr>
      <w:tr w:rsidR="002151BF" w:rsidTr="007248F0">
        <w:tc>
          <w:tcPr>
            <w:tcW w:w="498" w:type="dxa"/>
          </w:tcPr>
          <w:p w:rsidR="00B47C86" w:rsidRPr="00347289" w:rsidRDefault="00B47C86"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lastRenderedPageBreak/>
              <w:t>3</w:t>
            </w:r>
          </w:p>
        </w:tc>
        <w:tc>
          <w:tcPr>
            <w:tcW w:w="4589"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 xml:space="preserve">Районный конкурс, посвященный 23 февраля дню Защитника Отечества </w:t>
            </w:r>
          </w:p>
        </w:tc>
        <w:tc>
          <w:tcPr>
            <w:tcW w:w="1713" w:type="dxa"/>
          </w:tcPr>
          <w:p w:rsidR="00B47C86" w:rsidRPr="00347289" w:rsidRDefault="00ED662F" w:rsidP="002151BF">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 xml:space="preserve">2 </w:t>
            </w:r>
          </w:p>
        </w:tc>
        <w:tc>
          <w:tcPr>
            <w:tcW w:w="3656"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_</w:t>
            </w:r>
          </w:p>
        </w:tc>
      </w:tr>
      <w:tr w:rsidR="002151BF" w:rsidTr="007248F0">
        <w:tc>
          <w:tcPr>
            <w:tcW w:w="498" w:type="dxa"/>
          </w:tcPr>
          <w:p w:rsidR="00B47C86" w:rsidRPr="00347289" w:rsidRDefault="00B47C86"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4</w:t>
            </w:r>
          </w:p>
        </w:tc>
        <w:tc>
          <w:tcPr>
            <w:tcW w:w="4589"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Конкурс ресурсосберегающей программы «Зеленый кошелек» в рамках проекта «Великий зеленый поход … начни с себя»</w:t>
            </w:r>
          </w:p>
        </w:tc>
        <w:tc>
          <w:tcPr>
            <w:tcW w:w="1713"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140</w:t>
            </w:r>
          </w:p>
        </w:tc>
        <w:tc>
          <w:tcPr>
            <w:tcW w:w="3656"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1 место, грамота, ценный приз.</w:t>
            </w:r>
          </w:p>
        </w:tc>
      </w:tr>
      <w:tr w:rsidR="002151BF" w:rsidTr="007248F0">
        <w:tc>
          <w:tcPr>
            <w:tcW w:w="498" w:type="dxa"/>
          </w:tcPr>
          <w:p w:rsidR="00B47C86" w:rsidRPr="00347289" w:rsidRDefault="00B47C86"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5</w:t>
            </w:r>
          </w:p>
        </w:tc>
        <w:tc>
          <w:tcPr>
            <w:tcW w:w="4589"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Краевой конкурс по отбору  дошкольных пилотных площадок</w:t>
            </w:r>
          </w:p>
        </w:tc>
        <w:tc>
          <w:tcPr>
            <w:tcW w:w="1713"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1</w:t>
            </w:r>
          </w:p>
        </w:tc>
        <w:tc>
          <w:tcPr>
            <w:tcW w:w="3656" w:type="dxa"/>
          </w:tcPr>
          <w:p w:rsidR="00B47C86" w:rsidRPr="00347289" w:rsidRDefault="00ED662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участники</w:t>
            </w:r>
          </w:p>
        </w:tc>
      </w:tr>
      <w:tr w:rsidR="002151BF" w:rsidTr="007248F0">
        <w:trPr>
          <w:trHeight w:val="221"/>
        </w:trPr>
        <w:tc>
          <w:tcPr>
            <w:tcW w:w="498" w:type="dxa"/>
          </w:tcPr>
          <w:p w:rsidR="002151BF" w:rsidRPr="00347289" w:rsidRDefault="00347289"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6</w:t>
            </w:r>
          </w:p>
        </w:tc>
        <w:tc>
          <w:tcPr>
            <w:tcW w:w="4589" w:type="dxa"/>
          </w:tcPr>
          <w:p w:rsidR="002151BF" w:rsidRPr="00347289" w:rsidRDefault="002151BF" w:rsidP="00F966D4">
            <w:pPr>
              <w:spacing w:before="100" w:beforeAutospacing="1" w:after="100" w:afterAutospacing="1"/>
              <w:contextualSpacing/>
              <w:jc w:val="both"/>
              <w:rPr>
                <w:rFonts w:ascii="Times New Roman" w:hAnsi="Times New Roman" w:cs="Times New Roman"/>
                <w:sz w:val="28"/>
                <w:szCs w:val="28"/>
              </w:rPr>
            </w:pPr>
            <w:r w:rsidRPr="00347289">
              <w:rPr>
                <w:rFonts w:ascii="Times New Roman" w:hAnsi="Times New Roman" w:cs="Times New Roman"/>
                <w:sz w:val="28"/>
                <w:szCs w:val="28"/>
              </w:rPr>
              <w:t xml:space="preserve">Районный </w:t>
            </w:r>
            <w:proofErr w:type="gramStart"/>
            <w:r w:rsidRPr="00347289">
              <w:rPr>
                <w:rFonts w:ascii="Times New Roman" w:hAnsi="Times New Roman" w:cs="Times New Roman"/>
                <w:sz w:val="28"/>
                <w:szCs w:val="28"/>
              </w:rPr>
              <w:t>конкурс</w:t>
            </w:r>
            <w:proofErr w:type="gramEnd"/>
            <w:r w:rsidRPr="00347289">
              <w:rPr>
                <w:rFonts w:ascii="Times New Roman" w:hAnsi="Times New Roman" w:cs="Times New Roman"/>
                <w:sz w:val="28"/>
                <w:szCs w:val="28"/>
              </w:rPr>
              <w:t xml:space="preserve"> посвященный празднику «День матери»</w:t>
            </w:r>
          </w:p>
        </w:tc>
        <w:tc>
          <w:tcPr>
            <w:tcW w:w="1713" w:type="dxa"/>
          </w:tcPr>
          <w:p w:rsidR="002151BF" w:rsidRPr="00347289" w:rsidRDefault="002151B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5</w:t>
            </w:r>
          </w:p>
        </w:tc>
        <w:tc>
          <w:tcPr>
            <w:tcW w:w="3656" w:type="dxa"/>
          </w:tcPr>
          <w:p w:rsidR="002151BF" w:rsidRPr="00347289" w:rsidRDefault="002151B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2 грамоты за участие.</w:t>
            </w:r>
          </w:p>
        </w:tc>
      </w:tr>
      <w:tr w:rsidR="002151BF" w:rsidTr="007248F0">
        <w:trPr>
          <w:trHeight w:val="159"/>
        </w:trPr>
        <w:tc>
          <w:tcPr>
            <w:tcW w:w="498" w:type="dxa"/>
          </w:tcPr>
          <w:p w:rsidR="002151BF" w:rsidRPr="00347289" w:rsidRDefault="00347289"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7</w:t>
            </w:r>
          </w:p>
        </w:tc>
        <w:tc>
          <w:tcPr>
            <w:tcW w:w="4589" w:type="dxa"/>
          </w:tcPr>
          <w:p w:rsidR="002151BF" w:rsidRPr="00347289" w:rsidRDefault="002151BF" w:rsidP="00F966D4">
            <w:pPr>
              <w:spacing w:before="100" w:beforeAutospacing="1" w:after="100" w:afterAutospacing="1"/>
              <w:contextualSpacing/>
              <w:jc w:val="both"/>
              <w:rPr>
                <w:rFonts w:ascii="Times New Roman" w:hAnsi="Times New Roman" w:cs="Times New Roman"/>
                <w:sz w:val="28"/>
                <w:szCs w:val="28"/>
              </w:rPr>
            </w:pPr>
            <w:r w:rsidRPr="00347289">
              <w:rPr>
                <w:rFonts w:ascii="Times New Roman" w:hAnsi="Times New Roman" w:cs="Times New Roman"/>
                <w:sz w:val="28"/>
                <w:szCs w:val="28"/>
              </w:rPr>
              <w:t>Районное семейное соревнование «Туристический слет»</w:t>
            </w:r>
          </w:p>
        </w:tc>
        <w:tc>
          <w:tcPr>
            <w:tcW w:w="1713" w:type="dxa"/>
          </w:tcPr>
          <w:p w:rsidR="002151BF" w:rsidRPr="00347289" w:rsidRDefault="002151B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5семей</w:t>
            </w:r>
          </w:p>
        </w:tc>
        <w:tc>
          <w:tcPr>
            <w:tcW w:w="3656" w:type="dxa"/>
          </w:tcPr>
          <w:p w:rsidR="002151BF" w:rsidRPr="00347289" w:rsidRDefault="002151B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2дипломы победителей, 3 дипломы участников, ценные призы.</w:t>
            </w:r>
          </w:p>
        </w:tc>
      </w:tr>
      <w:tr w:rsidR="002151BF" w:rsidTr="007248F0">
        <w:trPr>
          <w:trHeight w:val="688"/>
        </w:trPr>
        <w:tc>
          <w:tcPr>
            <w:tcW w:w="498" w:type="dxa"/>
          </w:tcPr>
          <w:p w:rsidR="002151BF" w:rsidRPr="00347289" w:rsidRDefault="00347289"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8</w:t>
            </w:r>
          </w:p>
        </w:tc>
        <w:tc>
          <w:tcPr>
            <w:tcW w:w="4589" w:type="dxa"/>
          </w:tcPr>
          <w:p w:rsidR="002151BF" w:rsidRPr="00347289" w:rsidRDefault="002151BF" w:rsidP="00F966D4">
            <w:pPr>
              <w:spacing w:before="100" w:beforeAutospacing="1" w:after="100" w:afterAutospacing="1"/>
              <w:contextualSpacing/>
              <w:jc w:val="both"/>
              <w:rPr>
                <w:rFonts w:ascii="Times New Roman" w:hAnsi="Times New Roman" w:cs="Times New Roman"/>
                <w:sz w:val="28"/>
                <w:szCs w:val="28"/>
              </w:rPr>
            </w:pPr>
            <w:r w:rsidRPr="00347289">
              <w:rPr>
                <w:rFonts w:ascii="Times New Roman" w:hAnsi="Times New Roman" w:cs="Times New Roman"/>
                <w:sz w:val="28"/>
                <w:szCs w:val="28"/>
              </w:rPr>
              <w:t>Всероссийский конкурс «Детский взгляд на безопасность»</w:t>
            </w:r>
          </w:p>
        </w:tc>
        <w:tc>
          <w:tcPr>
            <w:tcW w:w="1713" w:type="dxa"/>
          </w:tcPr>
          <w:p w:rsidR="002151BF" w:rsidRPr="00347289" w:rsidRDefault="002151B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3</w:t>
            </w:r>
          </w:p>
        </w:tc>
        <w:tc>
          <w:tcPr>
            <w:tcW w:w="3656" w:type="dxa"/>
          </w:tcPr>
          <w:p w:rsidR="002151BF" w:rsidRPr="00347289" w:rsidRDefault="002151BF"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участники</w:t>
            </w:r>
          </w:p>
        </w:tc>
      </w:tr>
      <w:tr w:rsidR="002151BF" w:rsidTr="007248F0">
        <w:trPr>
          <w:trHeight w:val="169"/>
        </w:trPr>
        <w:tc>
          <w:tcPr>
            <w:tcW w:w="498" w:type="dxa"/>
          </w:tcPr>
          <w:p w:rsidR="002151BF" w:rsidRPr="00347289" w:rsidRDefault="00347289"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9</w:t>
            </w:r>
          </w:p>
        </w:tc>
        <w:tc>
          <w:tcPr>
            <w:tcW w:w="4589" w:type="dxa"/>
          </w:tcPr>
          <w:p w:rsidR="002151BF" w:rsidRPr="00347289" w:rsidRDefault="00CF5BF6" w:rsidP="00F966D4">
            <w:pPr>
              <w:spacing w:before="100" w:beforeAutospacing="1" w:after="100" w:afterAutospacing="1"/>
              <w:contextualSpacing/>
              <w:jc w:val="both"/>
              <w:rPr>
                <w:rFonts w:ascii="Times New Roman" w:hAnsi="Times New Roman" w:cs="Times New Roman"/>
                <w:sz w:val="28"/>
                <w:szCs w:val="28"/>
              </w:rPr>
            </w:pPr>
            <w:r w:rsidRPr="00347289">
              <w:rPr>
                <w:rFonts w:ascii="Times New Roman" w:hAnsi="Times New Roman" w:cs="Times New Roman"/>
                <w:sz w:val="28"/>
                <w:szCs w:val="28"/>
              </w:rPr>
              <w:t xml:space="preserve">Всероссийский конкурс  детского рисунка «День победы». Центр дистанционных конкурсов и </w:t>
            </w:r>
            <w:proofErr w:type="spellStart"/>
            <w:r w:rsidRPr="00347289">
              <w:rPr>
                <w:rFonts w:ascii="Times New Roman" w:hAnsi="Times New Roman" w:cs="Times New Roman"/>
                <w:sz w:val="28"/>
                <w:szCs w:val="28"/>
              </w:rPr>
              <w:t>алимпиад</w:t>
            </w:r>
            <w:proofErr w:type="spellEnd"/>
            <w:r w:rsidRPr="00347289">
              <w:rPr>
                <w:rFonts w:ascii="Times New Roman" w:hAnsi="Times New Roman" w:cs="Times New Roman"/>
                <w:sz w:val="28"/>
                <w:szCs w:val="28"/>
              </w:rPr>
              <w:t xml:space="preserve"> АВРОРА</w:t>
            </w:r>
          </w:p>
        </w:tc>
        <w:tc>
          <w:tcPr>
            <w:tcW w:w="1713" w:type="dxa"/>
          </w:tcPr>
          <w:p w:rsidR="002151BF"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21</w:t>
            </w:r>
          </w:p>
        </w:tc>
        <w:tc>
          <w:tcPr>
            <w:tcW w:w="3656" w:type="dxa"/>
          </w:tcPr>
          <w:p w:rsidR="002151BF"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Дипломы участников</w:t>
            </w:r>
          </w:p>
        </w:tc>
      </w:tr>
      <w:tr w:rsidR="002151BF" w:rsidTr="007248F0">
        <w:trPr>
          <w:trHeight w:val="169"/>
        </w:trPr>
        <w:tc>
          <w:tcPr>
            <w:tcW w:w="498" w:type="dxa"/>
          </w:tcPr>
          <w:p w:rsidR="002151BF" w:rsidRPr="00347289" w:rsidRDefault="00347289"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10</w:t>
            </w:r>
          </w:p>
        </w:tc>
        <w:tc>
          <w:tcPr>
            <w:tcW w:w="4589" w:type="dxa"/>
          </w:tcPr>
          <w:p w:rsidR="002151BF" w:rsidRPr="00347289" w:rsidRDefault="00CF5BF6" w:rsidP="0003466B">
            <w:pPr>
              <w:jc w:val="both"/>
              <w:rPr>
                <w:rFonts w:ascii="Times New Roman" w:hAnsi="Times New Roman" w:cs="Times New Roman"/>
                <w:sz w:val="28"/>
                <w:szCs w:val="28"/>
              </w:rPr>
            </w:pPr>
            <w:r w:rsidRPr="00347289">
              <w:rPr>
                <w:rFonts w:ascii="Times New Roman" w:hAnsi="Times New Roman" w:cs="Times New Roman"/>
                <w:sz w:val="28"/>
                <w:szCs w:val="28"/>
              </w:rPr>
              <w:t xml:space="preserve">Краевой конкурс экологических агитационных бригад «Зеленая агитбригада» КРОМЭО «Зеленый кошелек» от «Фонда </w:t>
            </w:r>
            <w:proofErr w:type="spellStart"/>
            <w:r w:rsidRPr="00347289">
              <w:rPr>
                <w:rFonts w:ascii="Times New Roman" w:hAnsi="Times New Roman" w:cs="Times New Roman"/>
                <w:sz w:val="28"/>
                <w:szCs w:val="28"/>
              </w:rPr>
              <w:t>Презеденских</w:t>
            </w:r>
            <w:proofErr w:type="spellEnd"/>
            <w:r w:rsidRPr="00347289">
              <w:rPr>
                <w:rFonts w:ascii="Times New Roman" w:hAnsi="Times New Roman" w:cs="Times New Roman"/>
                <w:sz w:val="28"/>
                <w:szCs w:val="28"/>
              </w:rPr>
              <w:t xml:space="preserve"> грантов» по реализации проекта «Великий зеленый поход…начни с себя».</w:t>
            </w:r>
          </w:p>
        </w:tc>
        <w:tc>
          <w:tcPr>
            <w:tcW w:w="1713" w:type="dxa"/>
          </w:tcPr>
          <w:p w:rsidR="002151BF"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10</w:t>
            </w:r>
          </w:p>
        </w:tc>
        <w:tc>
          <w:tcPr>
            <w:tcW w:w="3656" w:type="dxa"/>
          </w:tcPr>
          <w:p w:rsidR="002151BF"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Диплом первое место, ценные призы.</w:t>
            </w:r>
          </w:p>
        </w:tc>
      </w:tr>
      <w:tr w:rsidR="002151BF" w:rsidTr="007248F0">
        <w:trPr>
          <w:trHeight w:val="921"/>
        </w:trPr>
        <w:tc>
          <w:tcPr>
            <w:tcW w:w="498" w:type="dxa"/>
          </w:tcPr>
          <w:p w:rsidR="002151BF" w:rsidRPr="00347289" w:rsidRDefault="00347289"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11</w:t>
            </w:r>
          </w:p>
        </w:tc>
        <w:tc>
          <w:tcPr>
            <w:tcW w:w="4589" w:type="dxa"/>
          </w:tcPr>
          <w:p w:rsidR="00CF5BF6" w:rsidRPr="00347289" w:rsidRDefault="00CF5BF6" w:rsidP="00F966D4">
            <w:pPr>
              <w:spacing w:before="100" w:beforeAutospacing="1" w:after="100" w:afterAutospacing="1"/>
              <w:contextualSpacing/>
              <w:jc w:val="both"/>
              <w:rPr>
                <w:rFonts w:ascii="Times New Roman" w:hAnsi="Times New Roman" w:cs="Times New Roman"/>
                <w:sz w:val="28"/>
                <w:szCs w:val="28"/>
              </w:rPr>
            </w:pPr>
            <w:r w:rsidRPr="00347289">
              <w:rPr>
                <w:rFonts w:ascii="Times New Roman" w:hAnsi="Times New Roman" w:cs="Times New Roman"/>
                <w:sz w:val="28"/>
                <w:szCs w:val="28"/>
              </w:rPr>
              <w:t>Конкурс детских рисунков «Пожарные глазами детей», подразделение МЧС России</w:t>
            </w:r>
          </w:p>
        </w:tc>
        <w:tc>
          <w:tcPr>
            <w:tcW w:w="1713" w:type="dxa"/>
          </w:tcPr>
          <w:p w:rsidR="002151BF"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7</w:t>
            </w:r>
          </w:p>
        </w:tc>
        <w:tc>
          <w:tcPr>
            <w:tcW w:w="3656" w:type="dxa"/>
          </w:tcPr>
          <w:p w:rsidR="002151BF"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участники</w:t>
            </w:r>
          </w:p>
        </w:tc>
      </w:tr>
      <w:tr w:rsidR="00CF5BF6" w:rsidTr="007248F0">
        <w:trPr>
          <w:trHeight w:val="1661"/>
        </w:trPr>
        <w:tc>
          <w:tcPr>
            <w:tcW w:w="498" w:type="dxa"/>
          </w:tcPr>
          <w:p w:rsidR="00CF5BF6" w:rsidRPr="00347289" w:rsidRDefault="00347289"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12</w:t>
            </w:r>
          </w:p>
        </w:tc>
        <w:tc>
          <w:tcPr>
            <w:tcW w:w="4589" w:type="dxa"/>
          </w:tcPr>
          <w:p w:rsidR="00CF5BF6" w:rsidRPr="00347289" w:rsidRDefault="00CF5BF6" w:rsidP="00F966D4">
            <w:pPr>
              <w:spacing w:before="100" w:beforeAutospacing="1" w:after="100" w:afterAutospacing="1"/>
              <w:contextualSpacing/>
              <w:jc w:val="both"/>
              <w:rPr>
                <w:rFonts w:ascii="Times New Roman" w:hAnsi="Times New Roman" w:cs="Times New Roman"/>
                <w:sz w:val="28"/>
                <w:szCs w:val="28"/>
              </w:rPr>
            </w:pPr>
            <w:r w:rsidRPr="00347289">
              <w:rPr>
                <w:rFonts w:ascii="Times New Roman" w:hAnsi="Times New Roman" w:cs="Times New Roman"/>
                <w:sz w:val="28"/>
                <w:szCs w:val="28"/>
              </w:rPr>
              <w:t>Фестиваль детского театрального художественного творчества «Театральные встречи в рамках межмуниципального сетевого взаимодействия»</w:t>
            </w:r>
          </w:p>
        </w:tc>
        <w:tc>
          <w:tcPr>
            <w:tcW w:w="1713" w:type="dxa"/>
          </w:tcPr>
          <w:p w:rsidR="00CF5BF6"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22</w:t>
            </w:r>
          </w:p>
        </w:tc>
        <w:tc>
          <w:tcPr>
            <w:tcW w:w="3656" w:type="dxa"/>
          </w:tcPr>
          <w:p w:rsidR="00CF5BF6"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участники</w:t>
            </w:r>
          </w:p>
        </w:tc>
      </w:tr>
      <w:tr w:rsidR="00CF5BF6" w:rsidTr="007248F0">
        <w:trPr>
          <w:trHeight w:val="895"/>
        </w:trPr>
        <w:tc>
          <w:tcPr>
            <w:tcW w:w="498" w:type="dxa"/>
          </w:tcPr>
          <w:p w:rsidR="00CF5BF6" w:rsidRPr="00347289" w:rsidRDefault="00347289" w:rsidP="00F966D4">
            <w:pPr>
              <w:spacing w:before="100" w:beforeAutospacing="1" w:after="100" w:afterAutospacing="1"/>
              <w:contextualSpacing/>
              <w:jc w:val="both"/>
              <w:rPr>
                <w:rFonts w:ascii="Times New Roman" w:eastAsia="Times New Roman" w:hAnsi="Times New Roman"/>
                <w:color w:val="943634" w:themeColor="accent2" w:themeShade="BF"/>
                <w:sz w:val="28"/>
                <w:szCs w:val="28"/>
              </w:rPr>
            </w:pPr>
            <w:r w:rsidRPr="00347289">
              <w:rPr>
                <w:rFonts w:ascii="Times New Roman" w:eastAsia="Times New Roman" w:hAnsi="Times New Roman"/>
                <w:color w:val="943634" w:themeColor="accent2" w:themeShade="BF"/>
                <w:sz w:val="28"/>
                <w:szCs w:val="28"/>
              </w:rPr>
              <w:t>13</w:t>
            </w:r>
          </w:p>
        </w:tc>
        <w:tc>
          <w:tcPr>
            <w:tcW w:w="4589" w:type="dxa"/>
          </w:tcPr>
          <w:p w:rsidR="00CF5BF6" w:rsidRPr="00347289" w:rsidRDefault="00CF5BF6" w:rsidP="00F966D4">
            <w:pPr>
              <w:spacing w:before="100" w:beforeAutospacing="1" w:after="100" w:afterAutospacing="1"/>
              <w:contextualSpacing/>
              <w:jc w:val="both"/>
              <w:rPr>
                <w:rFonts w:ascii="Times New Roman" w:hAnsi="Times New Roman" w:cs="Times New Roman"/>
                <w:sz w:val="28"/>
                <w:szCs w:val="28"/>
              </w:rPr>
            </w:pPr>
            <w:r w:rsidRPr="00347289">
              <w:rPr>
                <w:rFonts w:ascii="Times New Roman" w:hAnsi="Times New Roman" w:cs="Times New Roman"/>
                <w:sz w:val="28"/>
                <w:szCs w:val="28"/>
              </w:rPr>
              <w:t>Детско родительский конкурс «Книга своими руками – добрые дела»</w:t>
            </w:r>
          </w:p>
        </w:tc>
        <w:tc>
          <w:tcPr>
            <w:tcW w:w="1713" w:type="dxa"/>
          </w:tcPr>
          <w:p w:rsidR="00CF5BF6"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24</w:t>
            </w:r>
          </w:p>
        </w:tc>
        <w:tc>
          <w:tcPr>
            <w:tcW w:w="3656" w:type="dxa"/>
          </w:tcPr>
          <w:p w:rsidR="00CF5BF6" w:rsidRPr="00347289" w:rsidRDefault="00CF5BF6" w:rsidP="00F966D4">
            <w:pPr>
              <w:spacing w:before="100" w:beforeAutospacing="1" w:after="100" w:afterAutospacing="1"/>
              <w:contextualSpacing/>
              <w:jc w:val="both"/>
              <w:rPr>
                <w:rFonts w:ascii="Times New Roman" w:eastAsia="Times New Roman" w:hAnsi="Times New Roman"/>
                <w:sz w:val="28"/>
                <w:szCs w:val="28"/>
              </w:rPr>
            </w:pPr>
            <w:r w:rsidRPr="00347289">
              <w:rPr>
                <w:rFonts w:ascii="Times New Roman" w:eastAsia="Times New Roman" w:hAnsi="Times New Roman"/>
                <w:sz w:val="28"/>
                <w:szCs w:val="28"/>
              </w:rPr>
              <w:t>Грамоты за участие ценные призы</w:t>
            </w:r>
          </w:p>
        </w:tc>
      </w:tr>
    </w:tbl>
    <w:p w:rsidR="00B47C86" w:rsidRDefault="00B47C86"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B47C86" w:rsidRPr="007248F0" w:rsidRDefault="00CF5BF6" w:rsidP="00F966D4">
      <w:pPr>
        <w:spacing w:before="100" w:beforeAutospacing="1" w:after="100" w:afterAutospacing="1" w:line="240" w:lineRule="auto"/>
        <w:ind w:firstLine="567"/>
        <w:contextualSpacing/>
        <w:jc w:val="both"/>
        <w:rPr>
          <w:rFonts w:ascii="Times New Roman" w:eastAsia="Times New Roman" w:hAnsi="Times New Roman"/>
          <w:b/>
          <w:sz w:val="28"/>
          <w:szCs w:val="28"/>
        </w:rPr>
      </w:pPr>
      <w:r w:rsidRPr="007248F0">
        <w:rPr>
          <w:rFonts w:ascii="Times New Roman" w:eastAsia="Times New Roman" w:hAnsi="Times New Roman"/>
          <w:b/>
          <w:sz w:val="28"/>
          <w:szCs w:val="28"/>
        </w:rPr>
        <w:t>Открытые мероприятия  для краевого и районного сообщества.</w:t>
      </w:r>
      <w:r w:rsidR="00687EC4" w:rsidRPr="007248F0">
        <w:rPr>
          <w:rFonts w:ascii="Times New Roman" w:eastAsia="Times New Roman" w:hAnsi="Times New Roman"/>
          <w:b/>
          <w:sz w:val="28"/>
          <w:szCs w:val="28"/>
        </w:rPr>
        <w:t xml:space="preserve">  </w:t>
      </w:r>
    </w:p>
    <w:p w:rsidR="00687EC4" w:rsidRPr="00CC69C9" w:rsidRDefault="00687EC4"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tbl>
      <w:tblPr>
        <w:tblStyle w:val="aa"/>
        <w:tblW w:w="0" w:type="auto"/>
        <w:tblLook w:val="04A0" w:firstRow="1" w:lastRow="0" w:firstColumn="1" w:lastColumn="0" w:noHBand="0" w:noVBand="1"/>
      </w:tblPr>
      <w:tblGrid>
        <w:gridCol w:w="534"/>
        <w:gridCol w:w="4464"/>
        <w:gridCol w:w="2499"/>
        <w:gridCol w:w="2500"/>
      </w:tblGrid>
      <w:tr w:rsidR="00CC69C9" w:rsidRPr="00CC69C9" w:rsidTr="00687EC4">
        <w:tc>
          <w:tcPr>
            <w:tcW w:w="534" w:type="dxa"/>
          </w:tcPr>
          <w:p w:rsidR="00CF5BF6" w:rsidRPr="00CC69C9" w:rsidRDefault="00687EC4" w:rsidP="00F966D4">
            <w:pPr>
              <w:spacing w:before="100" w:beforeAutospacing="1" w:after="100" w:afterAutospacing="1"/>
              <w:contextualSpacing/>
              <w:jc w:val="both"/>
              <w:rPr>
                <w:rFonts w:ascii="Times New Roman" w:eastAsia="Times New Roman" w:hAnsi="Times New Roman"/>
                <w:b/>
                <w:sz w:val="28"/>
                <w:szCs w:val="28"/>
              </w:rPr>
            </w:pPr>
            <w:r w:rsidRPr="00CC69C9">
              <w:rPr>
                <w:rFonts w:ascii="Times New Roman" w:eastAsia="Times New Roman" w:hAnsi="Times New Roman"/>
                <w:b/>
                <w:sz w:val="28"/>
                <w:szCs w:val="28"/>
              </w:rPr>
              <w:t>№</w:t>
            </w:r>
          </w:p>
        </w:tc>
        <w:tc>
          <w:tcPr>
            <w:tcW w:w="4464" w:type="dxa"/>
          </w:tcPr>
          <w:p w:rsidR="00CF5BF6" w:rsidRPr="00CC69C9" w:rsidRDefault="00687EC4" w:rsidP="00F966D4">
            <w:pPr>
              <w:spacing w:before="100" w:beforeAutospacing="1" w:after="100" w:afterAutospacing="1"/>
              <w:contextualSpacing/>
              <w:jc w:val="both"/>
              <w:rPr>
                <w:rFonts w:ascii="Times New Roman" w:eastAsia="Times New Roman" w:hAnsi="Times New Roman"/>
                <w:b/>
                <w:sz w:val="28"/>
                <w:szCs w:val="28"/>
              </w:rPr>
            </w:pPr>
            <w:r w:rsidRPr="00CC69C9">
              <w:rPr>
                <w:rFonts w:ascii="Times New Roman" w:eastAsia="Times New Roman" w:hAnsi="Times New Roman"/>
                <w:b/>
                <w:sz w:val="28"/>
                <w:szCs w:val="28"/>
              </w:rPr>
              <w:t>Мероприятие</w:t>
            </w:r>
          </w:p>
        </w:tc>
        <w:tc>
          <w:tcPr>
            <w:tcW w:w="2499" w:type="dxa"/>
          </w:tcPr>
          <w:p w:rsidR="00CF5BF6" w:rsidRPr="00CC69C9" w:rsidRDefault="0003466B" w:rsidP="00F966D4">
            <w:pPr>
              <w:spacing w:before="100" w:beforeAutospacing="1" w:after="100" w:afterAutospacing="1"/>
              <w:contextualSpacing/>
              <w:jc w:val="both"/>
              <w:rPr>
                <w:rFonts w:ascii="Times New Roman" w:eastAsia="Times New Roman" w:hAnsi="Times New Roman"/>
                <w:b/>
                <w:sz w:val="28"/>
                <w:szCs w:val="28"/>
              </w:rPr>
            </w:pPr>
            <w:r>
              <w:rPr>
                <w:rFonts w:ascii="Times New Roman" w:eastAsia="Times New Roman" w:hAnsi="Times New Roman"/>
                <w:b/>
                <w:sz w:val="28"/>
                <w:szCs w:val="28"/>
              </w:rPr>
              <w:t>К</w:t>
            </w:r>
            <w:r w:rsidR="00687EC4" w:rsidRPr="00CC69C9">
              <w:rPr>
                <w:rFonts w:ascii="Times New Roman" w:eastAsia="Times New Roman" w:hAnsi="Times New Roman"/>
                <w:b/>
                <w:sz w:val="28"/>
                <w:szCs w:val="28"/>
              </w:rPr>
              <w:t>то проводил</w:t>
            </w:r>
          </w:p>
        </w:tc>
        <w:tc>
          <w:tcPr>
            <w:tcW w:w="2500" w:type="dxa"/>
          </w:tcPr>
          <w:p w:rsidR="00CF5BF6" w:rsidRPr="00CC69C9" w:rsidRDefault="00687EC4" w:rsidP="00F966D4">
            <w:pPr>
              <w:spacing w:before="100" w:beforeAutospacing="1" w:after="100" w:afterAutospacing="1"/>
              <w:contextualSpacing/>
              <w:jc w:val="both"/>
              <w:rPr>
                <w:rFonts w:ascii="Times New Roman" w:eastAsia="Times New Roman" w:hAnsi="Times New Roman"/>
                <w:b/>
                <w:sz w:val="28"/>
                <w:szCs w:val="28"/>
              </w:rPr>
            </w:pPr>
            <w:r w:rsidRPr="00CC69C9">
              <w:rPr>
                <w:rFonts w:ascii="Times New Roman" w:eastAsia="Times New Roman" w:hAnsi="Times New Roman"/>
                <w:b/>
                <w:sz w:val="28"/>
                <w:szCs w:val="28"/>
              </w:rPr>
              <w:t>для кого</w:t>
            </w:r>
          </w:p>
        </w:tc>
      </w:tr>
      <w:tr w:rsidR="00CC69C9" w:rsidRPr="00CC69C9" w:rsidTr="00687EC4">
        <w:tc>
          <w:tcPr>
            <w:tcW w:w="53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1</w:t>
            </w:r>
          </w:p>
        </w:tc>
        <w:tc>
          <w:tcPr>
            <w:tcW w:w="446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Театрализация  - театр в жизни детей как средство развития художественно эстетического вкуса и поддержки детской  инициативы и самостоятельности. Детский спектакль: «</w:t>
            </w:r>
            <w:proofErr w:type="spellStart"/>
            <w:r w:rsidRPr="00CC69C9">
              <w:rPr>
                <w:rFonts w:ascii="Times New Roman" w:eastAsia="Times New Roman" w:hAnsi="Times New Roman"/>
                <w:sz w:val="28"/>
                <w:szCs w:val="28"/>
              </w:rPr>
              <w:t>Дюймовочка</w:t>
            </w:r>
            <w:proofErr w:type="spellEnd"/>
            <w:r w:rsidRPr="00CC69C9">
              <w:rPr>
                <w:rFonts w:ascii="Times New Roman" w:eastAsia="Times New Roman" w:hAnsi="Times New Roman"/>
                <w:sz w:val="28"/>
                <w:szCs w:val="28"/>
              </w:rPr>
              <w:t>»</w:t>
            </w:r>
          </w:p>
        </w:tc>
        <w:tc>
          <w:tcPr>
            <w:tcW w:w="2499" w:type="dxa"/>
          </w:tcPr>
          <w:p w:rsidR="00CF5BF6" w:rsidRPr="00CC69C9" w:rsidRDefault="00C462FA"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Музы</w:t>
            </w:r>
            <w:r w:rsidR="00687EC4" w:rsidRPr="00CC69C9">
              <w:rPr>
                <w:rFonts w:ascii="Times New Roman" w:eastAsia="Times New Roman" w:hAnsi="Times New Roman"/>
                <w:sz w:val="28"/>
                <w:szCs w:val="28"/>
              </w:rPr>
              <w:t xml:space="preserve">кальный руководитель </w:t>
            </w:r>
            <w:proofErr w:type="spellStart"/>
            <w:r w:rsidR="00687EC4" w:rsidRPr="00CC69C9">
              <w:rPr>
                <w:rFonts w:ascii="Times New Roman" w:eastAsia="Times New Roman" w:hAnsi="Times New Roman"/>
                <w:sz w:val="28"/>
                <w:szCs w:val="28"/>
              </w:rPr>
              <w:t>Хамитова</w:t>
            </w:r>
            <w:proofErr w:type="spellEnd"/>
            <w:r w:rsidR="00687EC4" w:rsidRPr="00CC69C9">
              <w:rPr>
                <w:rFonts w:ascii="Times New Roman" w:eastAsia="Times New Roman" w:hAnsi="Times New Roman"/>
                <w:sz w:val="28"/>
                <w:szCs w:val="28"/>
              </w:rPr>
              <w:t xml:space="preserve"> Г.В.</w:t>
            </w:r>
          </w:p>
        </w:tc>
        <w:tc>
          <w:tcPr>
            <w:tcW w:w="2500"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Районных коллег.</w:t>
            </w:r>
          </w:p>
        </w:tc>
      </w:tr>
      <w:tr w:rsidR="00CC69C9" w:rsidRPr="00CC69C9" w:rsidTr="00687EC4">
        <w:tc>
          <w:tcPr>
            <w:tcW w:w="53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lastRenderedPageBreak/>
              <w:t>2</w:t>
            </w:r>
          </w:p>
        </w:tc>
        <w:tc>
          <w:tcPr>
            <w:tcW w:w="446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 xml:space="preserve">Знакомство с дарами </w:t>
            </w:r>
            <w:proofErr w:type="spellStart"/>
            <w:r w:rsidRPr="00CC69C9">
              <w:rPr>
                <w:rFonts w:ascii="Times New Roman" w:eastAsia="Times New Roman" w:hAnsi="Times New Roman"/>
                <w:sz w:val="28"/>
                <w:szCs w:val="28"/>
              </w:rPr>
              <w:t>Фребеля</w:t>
            </w:r>
            <w:proofErr w:type="spellEnd"/>
            <w:r w:rsidRPr="00CC69C9">
              <w:rPr>
                <w:rFonts w:ascii="Times New Roman" w:eastAsia="Times New Roman" w:hAnsi="Times New Roman"/>
                <w:sz w:val="28"/>
                <w:szCs w:val="28"/>
              </w:rPr>
              <w:t>, семинар - практикум</w:t>
            </w:r>
          </w:p>
        </w:tc>
        <w:tc>
          <w:tcPr>
            <w:tcW w:w="2499"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Старший воспитатель, педагог  - психолог Романова Р.В.</w:t>
            </w:r>
          </w:p>
        </w:tc>
        <w:tc>
          <w:tcPr>
            <w:tcW w:w="2500"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Районных коллег</w:t>
            </w:r>
          </w:p>
        </w:tc>
      </w:tr>
      <w:tr w:rsidR="00CC69C9" w:rsidRPr="00CC69C9" w:rsidTr="00687EC4">
        <w:tc>
          <w:tcPr>
            <w:tcW w:w="53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3</w:t>
            </w:r>
          </w:p>
        </w:tc>
        <w:tc>
          <w:tcPr>
            <w:tcW w:w="446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 xml:space="preserve">Выставки совместных работ педагогов,  детей и родителей в рамках реализации творческих направлений (личностное развитие педагога) представлены следующие техники и направления: </w:t>
            </w:r>
            <w:proofErr w:type="spellStart"/>
            <w:r w:rsidRPr="00CC69C9">
              <w:rPr>
                <w:rFonts w:ascii="Times New Roman" w:eastAsia="Times New Roman" w:hAnsi="Times New Roman"/>
                <w:sz w:val="28"/>
                <w:szCs w:val="28"/>
              </w:rPr>
              <w:t>лепбукинг</w:t>
            </w:r>
            <w:proofErr w:type="spellEnd"/>
            <w:r w:rsidRPr="00CC69C9">
              <w:rPr>
                <w:rFonts w:ascii="Times New Roman" w:eastAsia="Times New Roman" w:hAnsi="Times New Roman"/>
                <w:sz w:val="28"/>
                <w:szCs w:val="28"/>
              </w:rPr>
              <w:t xml:space="preserve">, куклы марионетки, книгообменик, экологические макеты, синильная проволока, </w:t>
            </w:r>
            <w:proofErr w:type="spellStart"/>
            <w:r w:rsidRPr="00CC69C9">
              <w:rPr>
                <w:rFonts w:ascii="Times New Roman" w:eastAsia="Times New Roman" w:hAnsi="Times New Roman"/>
                <w:sz w:val="28"/>
                <w:szCs w:val="28"/>
              </w:rPr>
              <w:t>фоамиран</w:t>
            </w:r>
            <w:proofErr w:type="spellEnd"/>
            <w:r w:rsidRPr="00CC69C9">
              <w:rPr>
                <w:rFonts w:ascii="Times New Roman" w:eastAsia="Times New Roman" w:hAnsi="Times New Roman"/>
                <w:sz w:val="28"/>
                <w:szCs w:val="28"/>
              </w:rPr>
              <w:t xml:space="preserve">, </w:t>
            </w:r>
            <w:proofErr w:type="spellStart"/>
            <w:r w:rsidRPr="00CC69C9">
              <w:rPr>
                <w:rFonts w:ascii="Times New Roman" w:eastAsia="Times New Roman" w:hAnsi="Times New Roman"/>
                <w:sz w:val="28"/>
                <w:szCs w:val="28"/>
              </w:rPr>
              <w:t>паунтилизм</w:t>
            </w:r>
            <w:proofErr w:type="spellEnd"/>
            <w:r w:rsidRPr="00CC69C9">
              <w:rPr>
                <w:rFonts w:ascii="Times New Roman" w:eastAsia="Times New Roman" w:hAnsi="Times New Roman"/>
                <w:sz w:val="28"/>
                <w:szCs w:val="28"/>
              </w:rPr>
              <w:t>, работы по реализации проектной деятельности.</w:t>
            </w:r>
          </w:p>
        </w:tc>
        <w:tc>
          <w:tcPr>
            <w:tcW w:w="2499"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 xml:space="preserve">Воспитатели: </w:t>
            </w:r>
            <w:proofErr w:type="spellStart"/>
            <w:r w:rsidRPr="00CC69C9">
              <w:rPr>
                <w:rFonts w:ascii="Times New Roman" w:eastAsia="Times New Roman" w:hAnsi="Times New Roman"/>
                <w:sz w:val="28"/>
                <w:szCs w:val="28"/>
              </w:rPr>
              <w:t>Урбель</w:t>
            </w:r>
            <w:proofErr w:type="spellEnd"/>
            <w:r w:rsidRPr="00CC69C9">
              <w:rPr>
                <w:rFonts w:ascii="Times New Roman" w:eastAsia="Times New Roman" w:hAnsi="Times New Roman"/>
                <w:sz w:val="28"/>
                <w:szCs w:val="28"/>
              </w:rPr>
              <w:t xml:space="preserve"> О.П., </w:t>
            </w:r>
            <w:proofErr w:type="spellStart"/>
            <w:r w:rsidRPr="00CC69C9">
              <w:rPr>
                <w:rFonts w:ascii="Times New Roman" w:eastAsia="Times New Roman" w:hAnsi="Times New Roman"/>
                <w:sz w:val="28"/>
                <w:szCs w:val="28"/>
              </w:rPr>
              <w:t>Тарнакина</w:t>
            </w:r>
            <w:proofErr w:type="spellEnd"/>
            <w:r w:rsidRPr="00CC69C9">
              <w:rPr>
                <w:rFonts w:ascii="Times New Roman" w:eastAsia="Times New Roman" w:hAnsi="Times New Roman"/>
                <w:sz w:val="28"/>
                <w:szCs w:val="28"/>
              </w:rPr>
              <w:t xml:space="preserve"> Н.П., Бублик </w:t>
            </w:r>
            <w:proofErr w:type="spellStart"/>
            <w:r w:rsidRPr="00CC69C9">
              <w:rPr>
                <w:rFonts w:ascii="Times New Roman" w:eastAsia="Times New Roman" w:hAnsi="Times New Roman"/>
                <w:sz w:val="28"/>
                <w:szCs w:val="28"/>
              </w:rPr>
              <w:t>П.И.,Казакова</w:t>
            </w:r>
            <w:proofErr w:type="spellEnd"/>
            <w:r w:rsidRPr="00CC69C9">
              <w:rPr>
                <w:rFonts w:ascii="Times New Roman" w:eastAsia="Times New Roman" w:hAnsi="Times New Roman"/>
                <w:sz w:val="28"/>
                <w:szCs w:val="28"/>
              </w:rPr>
              <w:t xml:space="preserve"> Е.А., Степанова Л.В., Махаева Е.В. Старший воспитатель: Романова Р.В.</w:t>
            </w:r>
          </w:p>
        </w:tc>
        <w:tc>
          <w:tcPr>
            <w:tcW w:w="2500" w:type="dxa"/>
          </w:tcPr>
          <w:p w:rsidR="00CF5BF6" w:rsidRPr="00CC69C9" w:rsidRDefault="00C462FA"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Краевых коллег</w:t>
            </w:r>
          </w:p>
        </w:tc>
      </w:tr>
      <w:tr w:rsidR="00CC69C9" w:rsidRPr="00CC69C9" w:rsidTr="00687EC4">
        <w:tc>
          <w:tcPr>
            <w:tcW w:w="53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4</w:t>
            </w:r>
          </w:p>
        </w:tc>
        <w:tc>
          <w:tcPr>
            <w:tcW w:w="4464" w:type="dxa"/>
          </w:tcPr>
          <w:p w:rsidR="00CF5BF6" w:rsidRPr="00CC69C9" w:rsidRDefault="00C462FA"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Театрализация  - театр в жизни детей как средство развития художественно эстетического вкуса и поддержки детской  инициативы и самостоятельности. Детский спектакль: «</w:t>
            </w:r>
            <w:proofErr w:type="spellStart"/>
            <w:r w:rsidRPr="00CC69C9">
              <w:rPr>
                <w:rFonts w:ascii="Times New Roman" w:eastAsia="Times New Roman" w:hAnsi="Times New Roman"/>
                <w:sz w:val="28"/>
                <w:szCs w:val="28"/>
              </w:rPr>
              <w:t>Дюймовочка</w:t>
            </w:r>
            <w:proofErr w:type="spellEnd"/>
            <w:r w:rsidRPr="00CC69C9">
              <w:rPr>
                <w:rFonts w:ascii="Times New Roman" w:eastAsia="Times New Roman" w:hAnsi="Times New Roman"/>
                <w:sz w:val="28"/>
                <w:szCs w:val="28"/>
              </w:rPr>
              <w:t>»</w:t>
            </w:r>
          </w:p>
        </w:tc>
        <w:tc>
          <w:tcPr>
            <w:tcW w:w="2499" w:type="dxa"/>
          </w:tcPr>
          <w:p w:rsidR="00CF5BF6" w:rsidRPr="00CC69C9" w:rsidRDefault="00C462FA"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 xml:space="preserve">Музыкальный руководитель </w:t>
            </w:r>
            <w:proofErr w:type="spellStart"/>
            <w:r w:rsidRPr="00CC69C9">
              <w:rPr>
                <w:rFonts w:ascii="Times New Roman" w:eastAsia="Times New Roman" w:hAnsi="Times New Roman"/>
                <w:sz w:val="28"/>
                <w:szCs w:val="28"/>
              </w:rPr>
              <w:t>Хамитова</w:t>
            </w:r>
            <w:proofErr w:type="spellEnd"/>
            <w:r w:rsidRPr="00CC69C9">
              <w:rPr>
                <w:rFonts w:ascii="Times New Roman" w:eastAsia="Times New Roman" w:hAnsi="Times New Roman"/>
                <w:sz w:val="28"/>
                <w:szCs w:val="28"/>
              </w:rPr>
              <w:t xml:space="preserve"> Г.В.</w:t>
            </w:r>
          </w:p>
        </w:tc>
        <w:tc>
          <w:tcPr>
            <w:tcW w:w="2500" w:type="dxa"/>
          </w:tcPr>
          <w:p w:rsidR="00CF5BF6" w:rsidRPr="00CC69C9" w:rsidRDefault="00C462FA"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Краевых коллег</w:t>
            </w:r>
          </w:p>
        </w:tc>
      </w:tr>
      <w:tr w:rsidR="00CC69C9" w:rsidRPr="00CC69C9" w:rsidTr="00687EC4">
        <w:tc>
          <w:tcPr>
            <w:tcW w:w="53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5</w:t>
            </w:r>
          </w:p>
        </w:tc>
        <w:tc>
          <w:tcPr>
            <w:tcW w:w="4464" w:type="dxa"/>
          </w:tcPr>
          <w:p w:rsidR="00CF5BF6" w:rsidRPr="00CC69C9" w:rsidRDefault="00C462FA"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 xml:space="preserve">Пуантилизм  креативное развитие художественных способностей детей старшего дошкольного возраста, как способ </w:t>
            </w:r>
            <w:proofErr w:type="gramStart"/>
            <w:r w:rsidRPr="00CC69C9">
              <w:rPr>
                <w:rFonts w:ascii="Times New Roman" w:eastAsia="Times New Roman" w:hAnsi="Times New Roman"/>
                <w:sz w:val="28"/>
                <w:szCs w:val="28"/>
              </w:rPr>
              <w:t>развитии</w:t>
            </w:r>
            <w:proofErr w:type="gramEnd"/>
            <w:r w:rsidRPr="00CC69C9">
              <w:rPr>
                <w:rFonts w:ascii="Times New Roman" w:eastAsia="Times New Roman" w:hAnsi="Times New Roman"/>
                <w:sz w:val="28"/>
                <w:szCs w:val="28"/>
              </w:rPr>
              <w:t xml:space="preserve"> детской инициативы. Детский мастер – класс.</w:t>
            </w:r>
          </w:p>
        </w:tc>
        <w:tc>
          <w:tcPr>
            <w:tcW w:w="2499" w:type="dxa"/>
          </w:tcPr>
          <w:p w:rsidR="00CF5BF6" w:rsidRPr="00CC69C9" w:rsidRDefault="00C462FA"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 xml:space="preserve">Воспитатель </w:t>
            </w:r>
            <w:proofErr w:type="spellStart"/>
            <w:r w:rsidRPr="00CC69C9">
              <w:rPr>
                <w:rFonts w:ascii="Times New Roman" w:eastAsia="Times New Roman" w:hAnsi="Times New Roman"/>
                <w:sz w:val="28"/>
                <w:szCs w:val="28"/>
              </w:rPr>
              <w:t>Бгиева</w:t>
            </w:r>
            <w:proofErr w:type="spellEnd"/>
            <w:r w:rsidRPr="00CC69C9">
              <w:rPr>
                <w:rFonts w:ascii="Times New Roman" w:eastAsia="Times New Roman" w:hAnsi="Times New Roman"/>
                <w:sz w:val="28"/>
                <w:szCs w:val="28"/>
              </w:rPr>
              <w:t xml:space="preserve"> В.И.</w:t>
            </w:r>
          </w:p>
        </w:tc>
        <w:tc>
          <w:tcPr>
            <w:tcW w:w="2500" w:type="dxa"/>
          </w:tcPr>
          <w:p w:rsidR="00CF5BF6" w:rsidRPr="00CC69C9" w:rsidRDefault="00CC69C9"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Краевых коллег</w:t>
            </w:r>
          </w:p>
        </w:tc>
      </w:tr>
      <w:tr w:rsidR="00CC69C9" w:rsidRPr="00CC69C9" w:rsidTr="00687EC4">
        <w:tc>
          <w:tcPr>
            <w:tcW w:w="53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6</w:t>
            </w:r>
          </w:p>
        </w:tc>
        <w:tc>
          <w:tcPr>
            <w:tcW w:w="4464" w:type="dxa"/>
          </w:tcPr>
          <w:p w:rsidR="00CF5BF6" w:rsidRPr="00CC69C9" w:rsidRDefault="00C462FA"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Двигательный Игротренинг с элементами футбол – гимнастики</w:t>
            </w:r>
            <w:proofErr w:type="gramStart"/>
            <w:r w:rsidRPr="00CC69C9">
              <w:rPr>
                <w:rFonts w:ascii="Times New Roman" w:eastAsia="Times New Roman" w:hAnsi="Times New Roman"/>
                <w:sz w:val="28"/>
                <w:szCs w:val="28"/>
              </w:rPr>
              <w:t>.</w:t>
            </w:r>
            <w:proofErr w:type="gramEnd"/>
            <w:r w:rsidRPr="00CC69C9">
              <w:rPr>
                <w:rFonts w:ascii="Times New Roman" w:eastAsia="Times New Roman" w:hAnsi="Times New Roman"/>
                <w:sz w:val="28"/>
                <w:szCs w:val="28"/>
              </w:rPr>
              <w:t xml:space="preserve"> (</w:t>
            </w:r>
            <w:proofErr w:type="gramStart"/>
            <w:r w:rsidRPr="00CC69C9">
              <w:rPr>
                <w:rFonts w:ascii="Times New Roman" w:eastAsia="Times New Roman" w:hAnsi="Times New Roman"/>
                <w:sz w:val="28"/>
                <w:szCs w:val="28"/>
              </w:rPr>
              <w:t>р</w:t>
            </w:r>
            <w:proofErr w:type="gramEnd"/>
            <w:r w:rsidRPr="00CC69C9">
              <w:rPr>
                <w:rFonts w:ascii="Times New Roman" w:eastAsia="Times New Roman" w:hAnsi="Times New Roman"/>
                <w:sz w:val="28"/>
                <w:szCs w:val="28"/>
              </w:rPr>
              <w:t>азвитие физических и игровых способностей). Игротренинг с педагогами.</w:t>
            </w:r>
          </w:p>
        </w:tc>
        <w:tc>
          <w:tcPr>
            <w:tcW w:w="2499" w:type="dxa"/>
          </w:tcPr>
          <w:p w:rsidR="00CF5BF6" w:rsidRPr="00CC69C9" w:rsidRDefault="00CC69C9"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Инструктор</w:t>
            </w:r>
            <w:r w:rsidR="00C462FA" w:rsidRPr="00CC69C9">
              <w:rPr>
                <w:rFonts w:ascii="Times New Roman" w:eastAsia="Times New Roman" w:hAnsi="Times New Roman"/>
                <w:sz w:val="28"/>
                <w:szCs w:val="28"/>
              </w:rPr>
              <w:t xml:space="preserve"> по физической культуре </w:t>
            </w:r>
            <w:proofErr w:type="spellStart"/>
            <w:r w:rsidR="00C462FA" w:rsidRPr="00CC69C9">
              <w:rPr>
                <w:rFonts w:ascii="Times New Roman" w:eastAsia="Times New Roman" w:hAnsi="Times New Roman"/>
                <w:sz w:val="28"/>
                <w:szCs w:val="28"/>
              </w:rPr>
              <w:t>Трясцина</w:t>
            </w:r>
            <w:proofErr w:type="spellEnd"/>
            <w:r w:rsidR="00C462FA" w:rsidRPr="00CC69C9">
              <w:rPr>
                <w:rFonts w:ascii="Times New Roman" w:eastAsia="Times New Roman" w:hAnsi="Times New Roman"/>
                <w:sz w:val="28"/>
                <w:szCs w:val="28"/>
              </w:rPr>
              <w:t xml:space="preserve"> О.А.</w:t>
            </w:r>
          </w:p>
        </w:tc>
        <w:tc>
          <w:tcPr>
            <w:tcW w:w="2500" w:type="dxa"/>
          </w:tcPr>
          <w:p w:rsidR="00CF5BF6" w:rsidRPr="00CC69C9" w:rsidRDefault="00CC69C9"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Краевых коллег</w:t>
            </w:r>
          </w:p>
        </w:tc>
      </w:tr>
      <w:tr w:rsidR="00CC69C9" w:rsidRPr="00CC69C9" w:rsidTr="00687EC4">
        <w:tc>
          <w:tcPr>
            <w:tcW w:w="534" w:type="dxa"/>
          </w:tcPr>
          <w:p w:rsidR="00CF5BF6" w:rsidRPr="00CC69C9" w:rsidRDefault="00687EC4"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7</w:t>
            </w:r>
          </w:p>
        </w:tc>
        <w:tc>
          <w:tcPr>
            <w:tcW w:w="4464" w:type="dxa"/>
          </w:tcPr>
          <w:p w:rsidR="00CF5BF6" w:rsidRPr="00CC69C9" w:rsidRDefault="00C462FA"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 xml:space="preserve">Проектирование </w:t>
            </w:r>
            <w:r w:rsidR="00CC69C9" w:rsidRPr="00CC69C9">
              <w:rPr>
                <w:rFonts w:ascii="Times New Roman" w:eastAsia="Times New Roman" w:hAnsi="Times New Roman"/>
                <w:sz w:val="28"/>
                <w:szCs w:val="28"/>
              </w:rPr>
              <w:t>–</w:t>
            </w:r>
            <w:r w:rsidRPr="00CC69C9">
              <w:rPr>
                <w:rFonts w:ascii="Times New Roman" w:eastAsia="Times New Roman" w:hAnsi="Times New Roman"/>
                <w:sz w:val="28"/>
                <w:szCs w:val="28"/>
              </w:rPr>
              <w:t xml:space="preserve"> как</w:t>
            </w:r>
            <w:r w:rsidR="00CC69C9" w:rsidRPr="00CC69C9">
              <w:rPr>
                <w:rFonts w:ascii="Times New Roman" w:eastAsia="Times New Roman" w:hAnsi="Times New Roman"/>
                <w:sz w:val="28"/>
                <w:szCs w:val="28"/>
              </w:rPr>
              <w:t xml:space="preserve"> форма вовлечения родительского сообщества в совместный образовательный процесс с целью развития детской инициативы и речевых способностей у детей старшего дошкольного возраста.  Презентация опыта.</w:t>
            </w:r>
          </w:p>
        </w:tc>
        <w:tc>
          <w:tcPr>
            <w:tcW w:w="2499" w:type="dxa"/>
          </w:tcPr>
          <w:p w:rsidR="00CF5BF6" w:rsidRPr="00CC69C9" w:rsidRDefault="00CC69C9"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Воспитатель Петрова А.А.</w:t>
            </w:r>
          </w:p>
        </w:tc>
        <w:tc>
          <w:tcPr>
            <w:tcW w:w="2500" w:type="dxa"/>
          </w:tcPr>
          <w:p w:rsidR="00CF5BF6" w:rsidRPr="00CC69C9" w:rsidRDefault="00CC69C9" w:rsidP="00F966D4">
            <w:pPr>
              <w:spacing w:before="100" w:beforeAutospacing="1" w:after="100" w:afterAutospacing="1"/>
              <w:contextualSpacing/>
              <w:jc w:val="both"/>
              <w:rPr>
                <w:rFonts w:ascii="Times New Roman" w:eastAsia="Times New Roman" w:hAnsi="Times New Roman"/>
                <w:sz w:val="28"/>
                <w:szCs w:val="28"/>
              </w:rPr>
            </w:pPr>
            <w:r w:rsidRPr="00CC69C9">
              <w:rPr>
                <w:rFonts w:ascii="Times New Roman" w:eastAsia="Times New Roman" w:hAnsi="Times New Roman"/>
                <w:sz w:val="28"/>
                <w:szCs w:val="28"/>
              </w:rPr>
              <w:t>Краевых коллег</w:t>
            </w:r>
          </w:p>
        </w:tc>
      </w:tr>
    </w:tbl>
    <w:p w:rsidR="00CF5BF6" w:rsidRDefault="00CF5BF6"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91444F" w:rsidRDefault="0091444F" w:rsidP="007248F0">
      <w:pPr>
        <w:spacing w:before="100" w:beforeAutospacing="1" w:after="100" w:afterAutospacing="1" w:line="240" w:lineRule="auto"/>
        <w:contextualSpacing/>
        <w:jc w:val="center"/>
        <w:rPr>
          <w:rFonts w:ascii="Times New Roman" w:eastAsia="Times New Roman" w:hAnsi="Times New Roman"/>
          <w:b/>
          <w:sz w:val="28"/>
          <w:szCs w:val="28"/>
        </w:rPr>
      </w:pPr>
    </w:p>
    <w:p w:rsidR="0091444F" w:rsidRDefault="0091444F" w:rsidP="007248F0">
      <w:pPr>
        <w:spacing w:before="100" w:beforeAutospacing="1" w:after="100" w:afterAutospacing="1" w:line="240" w:lineRule="auto"/>
        <w:contextualSpacing/>
        <w:jc w:val="center"/>
        <w:rPr>
          <w:rFonts w:ascii="Times New Roman" w:eastAsia="Times New Roman" w:hAnsi="Times New Roman"/>
          <w:b/>
          <w:sz w:val="28"/>
          <w:szCs w:val="28"/>
        </w:rPr>
      </w:pPr>
    </w:p>
    <w:p w:rsidR="0091444F" w:rsidRDefault="0091444F" w:rsidP="007248F0">
      <w:pPr>
        <w:spacing w:before="100" w:beforeAutospacing="1" w:after="100" w:afterAutospacing="1" w:line="240" w:lineRule="auto"/>
        <w:contextualSpacing/>
        <w:jc w:val="center"/>
        <w:rPr>
          <w:rFonts w:ascii="Times New Roman" w:eastAsia="Times New Roman" w:hAnsi="Times New Roman"/>
          <w:b/>
          <w:sz w:val="28"/>
          <w:szCs w:val="28"/>
        </w:rPr>
      </w:pPr>
    </w:p>
    <w:p w:rsidR="0091444F" w:rsidRDefault="0091444F" w:rsidP="007248F0">
      <w:pPr>
        <w:spacing w:before="100" w:beforeAutospacing="1" w:after="100" w:afterAutospacing="1" w:line="240" w:lineRule="auto"/>
        <w:contextualSpacing/>
        <w:jc w:val="center"/>
        <w:rPr>
          <w:rFonts w:ascii="Times New Roman" w:eastAsia="Times New Roman" w:hAnsi="Times New Roman"/>
          <w:b/>
          <w:sz w:val="28"/>
          <w:szCs w:val="28"/>
        </w:rPr>
      </w:pPr>
    </w:p>
    <w:p w:rsidR="00CF5BF6" w:rsidRPr="0095181C" w:rsidRDefault="007248F0" w:rsidP="007248F0">
      <w:pPr>
        <w:spacing w:before="100" w:beforeAutospacing="1" w:after="100" w:afterAutospacing="1" w:line="240" w:lineRule="auto"/>
        <w:contextualSpacing/>
        <w:jc w:val="center"/>
        <w:rPr>
          <w:rFonts w:ascii="Times New Roman" w:eastAsia="Times New Roman" w:hAnsi="Times New Roman"/>
          <w:b/>
          <w:sz w:val="28"/>
          <w:szCs w:val="28"/>
        </w:rPr>
      </w:pPr>
      <w:r w:rsidRPr="0095181C">
        <w:rPr>
          <w:rFonts w:ascii="Times New Roman" w:eastAsia="Times New Roman" w:hAnsi="Times New Roman"/>
          <w:b/>
          <w:sz w:val="28"/>
          <w:szCs w:val="28"/>
        </w:rPr>
        <w:t xml:space="preserve">Прошли </w:t>
      </w:r>
      <w:r w:rsidR="004A55F3" w:rsidRPr="0095181C">
        <w:rPr>
          <w:rFonts w:ascii="Times New Roman" w:eastAsia="Times New Roman" w:hAnsi="Times New Roman"/>
          <w:b/>
          <w:sz w:val="28"/>
          <w:szCs w:val="28"/>
        </w:rPr>
        <w:t xml:space="preserve"> семинары, мастер – классы, </w:t>
      </w:r>
      <w:r w:rsidRPr="0095181C">
        <w:rPr>
          <w:rFonts w:ascii="Times New Roman" w:eastAsia="Times New Roman" w:hAnsi="Times New Roman"/>
          <w:b/>
          <w:sz w:val="28"/>
          <w:szCs w:val="28"/>
        </w:rPr>
        <w:t>курсовую подготовку и обучились на семинарах.</w:t>
      </w:r>
    </w:p>
    <w:tbl>
      <w:tblPr>
        <w:tblStyle w:val="aa"/>
        <w:tblW w:w="10031" w:type="dxa"/>
        <w:tblLook w:val="04A0" w:firstRow="1" w:lastRow="0" w:firstColumn="1" w:lastColumn="0" w:noHBand="0" w:noVBand="1"/>
      </w:tblPr>
      <w:tblGrid>
        <w:gridCol w:w="692"/>
        <w:gridCol w:w="2835"/>
        <w:gridCol w:w="2577"/>
        <w:gridCol w:w="1713"/>
        <w:gridCol w:w="2214"/>
      </w:tblGrid>
      <w:tr w:rsidR="004D31BB" w:rsidRPr="007248F0" w:rsidTr="00A0219E">
        <w:tc>
          <w:tcPr>
            <w:tcW w:w="692" w:type="dxa"/>
          </w:tcPr>
          <w:p w:rsidR="007248F0" w:rsidRPr="000D4E2F" w:rsidRDefault="007248F0" w:rsidP="007248F0">
            <w:pPr>
              <w:spacing w:before="100" w:beforeAutospacing="1" w:after="100" w:afterAutospacing="1"/>
              <w:contextualSpacing/>
              <w:jc w:val="center"/>
              <w:rPr>
                <w:rFonts w:ascii="Times New Roman" w:eastAsia="Times New Roman" w:hAnsi="Times New Roman"/>
                <w:b/>
                <w:sz w:val="28"/>
                <w:szCs w:val="28"/>
              </w:rPr>
            </w:pPr>
            <w:r w:rsidRPr="000D4E2F">
              <w:rPr>
                <w:rFonts w:ascii="Times New Roman" w:eastAsia="Times New Roman" w:hAnsi="Times New Roman"/>
                <w:b/>
                <w:sz w:val="28"/>
                <w:szCs w:val="28"/>
              </w:rPr>
              <w:t>№</w:t>
            </w:r>
          </w:p>
        </w:tc>
        <w:tc>
          <w:tcPr>
            <w:tcW w:w="2835" w:type="dxa"/>
          </w:tcPr>
          <w:p w:rsidR="007248F0" w:rsidRPr="000D4E2F" w:rsidRDefault="007248F0" w:rsidP="007248F0">
            <w:pPr>
              <w:spacing w:before="100" w:beforeAutospacing="1" w:after="100" w:afterAutospacing="1"/>
              <w:contextualSpacing/>
              <w:jc w:val="center"/>
              <w:rPr>
                <w:rFonts w:ascii="Times New Roman" w:eastAsia="Times New Roman" w:hAnsi="Times New Roman"/>
                <w:b/>
                <w:sz w:val="28"/>
                <w:szCs w:val="28"/>
              </w:rPr>
            </w:pPr>
            <w:r w:rsidRPr="000D4E2F">
              <w:rPr>
                <w:rFonts w:ascii="Times New Roman" w:eastAsia="Times New Roman" w:hAnsi="Times New Roman"/>
                <w:b/>
                <w:sz w:val="28"/>
                <w:szCs w:val="28"/>
              </w:rPr>
              <w:t xml:space="preserve">Название курсов </w:t>
            </w:r>
            <w:r w:rsidRPr="000D4E2F">
              <w:rPr>
                <w:rFonts w:ascii="Times New Roman" w:eastAsia="Times New Roman" w:hAnsi="Times New Roman"/>
                <w:b/>
                <w:sz w:val="28"/>
                <w:szCs w:val="28"/>
              </w:rPr>
              <w:lastRenderedPageBreak/>
              <w:t>или семинаров</w:t>
            </w:r>
            <w:r w:rsidR="004A55F3">
              <w:rPr>
                <w:rFonts w:ascii="Times New Roman" w:eastAsia="Times New Roman" w:hAnsi="Times New Roman"/>
                <w:b/>
                <w:sz w:val="28"/>
                <w:szCs w:val="28"/>
              </w:rPr>
              <w:t>, мастер – классов.</w:t>
            </w:r>
          </w:p>
        </w:tc>
        <w:tc>
          <w:tcPr>
            <w:tcW w:w="2577" w:type="dxa"/>
          </w:tcPr>
          <w:p w:rsidR="007248F0" w:rsidRPr="000D4E2F" w:rsidRDefault="007248F0" w:rsidP="007248F0">
            <w:pPr>
              <w:spacing w:before="100" w:beforeAutospacing="1" w:after="100" w:afterAutospacing="1"/>
              <w:contextualSpacing/>
              <w:jc w:val="center"/>
              <w:rPr>
                <w:rFonts w:ascii="Times New Roman" w:eastAsia="Times New Roman" w:hAnsi="Times New Roman"/>
                <w:b/>
                <w:sz w:val="28"/>
                <w:szCs w:val="28"/>
              </w:rPr>
            </w:pPr>
            <w:r w:rsidRPr="000D4E2F">
              <w:rPr>
                <w:rFonts w:ascii="Times New Roman" w:eastAsia="Times New Roman" w:hAnsi="Times New Roman"/>
                <w:b/>
                <w:sz w:val="28"/>
                <w:szCs w:val="28"/>
              </w:rPr>
              <w:lastRenderedPageBreak/>
              <w:t>место обучения</w:t>
            </w:r>
          </w:p>
        </w:tc>
        <w:tc>
          <w:tcPr>
            <w:tcW w:w="1713" w:type="dxa"/>
          </w:tcPr>
          <w:p w:rsidR="007248F0" w:rsidRPr="000D4E2F" w:rsidRDefault="007248F0" w:rsidP="007248F0">
            <w:pPr>
              <w:spacing w:before="100" w:beforeAutospacing="1" w:after="100" w:afterAutospacing="1"/>
              <w:contextualSpacing/>
              <w:jc w:val="center"/>
              <w:rPr>
                <w:rFonts w:ascii="Times New Roman" w:eastAsia="Times New Roman" w:hAnsi="Times New Roman"/>
                <w:b/>
                <w:sz w:val="28"/>
                <w:szCs w:val="28"/>
              </w:rPr>
            </w:pPr>
            <w:r w:rsidRPr="000D4E2F">
              <w:rPr>
                <w:rFonts w:ascii="Times New Roman" w:eastAsia="Times New Roman" w:hAnsi="Times New Roman"/>
                <w:b/>
                <w:sz w:val="28"/>
                <w:szCs w:val="28"/>
              </w:rPr>
              <w:t xml:space="preserve">Количество </w:t>
            </w:r>
            <w:r w:rsidRPr="000D4E2F">
              <w:rPr>
                <w:rFonts w:ascii="Times New Roman" w:eastAsia="Times New Roman" w:hAnsi="Times New Roman"/>
                <w:b/>
                <w:sz w:val="28"/>
                <w:szCs w:val="28"/>
              </w:rPr>
              <w:lastRenderedPageBreak/>
              <w:t>часов</w:t>
            </w:r>
          </w:p>
        </w:tc>
        <w:tc>
          <w:tcPr>
            <w:tcW w:w="2214" w:type="dxa"/>
          </w:tcPr>
          <w:p w:rsidR="007248F0" w:rsidRPr="000D4E2F" w:rsidRDefault="007248F0" w:rsidP="007248F0">
            <w:pPr>
              <w:spacing w:before="100" w:beforeAutospacing="1" w:after="100" w:afterAutospacing="1"/>
              <w:contextualSpacing/>
              <w:jc w:val="center"/>
              <w:rPr>
                <w:rFonts w:ascii="Times New Roman" w:eastAsia="Times New Roman" w:hAnsi="Times New Roman"/>
                <w:b/>
                <w:sz w:val="28"/>
                <w:szCs w:val="28"/>
              </w:rPr>
            </w:pPr>
            <w:r w:rsidRPr="000D4E2F">
              <w:rPr>
                <w:rFonts w:ascii="Times New Roman" w:eastAsia="Times New Roman" w:hAnsi="Times New Roman"/>
                <w:b/>
                <w:sz w:val="28"/>
                <w:szCs w:val="28"/>
              </w:rPr>
              <w:lastRenderedPageBreak/>
              <w:t xml:space="preserve">Ф.И.О. </w:t>
            </w:r>
            <w:r w:rsidRPr="000D4E2F">
              <w:rPr>
                <w:rFonts w:ascii="Times New Roman" w:eastAsia="Times New Roman" w:hAnsi="Times New Roman"/>
                <w:b/>
                <w:sz w:val="28"/>
                <w:szCs w:val="28"/>
              </w:rPr>
              <w:lastRenderedPageBreak/>
              <w:t>педагога</w:t>
            </w:r>
          </w:p>
        </w:tc>
      </w:tr>
      <w:tr w:rsidR="004D31BB" w:rsidRPr="007248F0" w:rsidTr="00A0219E">
        <w:tc>
          <w:tcPr>
            <w:tcW w:w="692" w:type="dxa"/>
          </w:tcPr>
          <w:p w:rsidR="007248F0" w:rsidRPr="000D4E2F" w:rsidRDefault="000D4E2F" w:rsidP="007248F0">
            <w:pPr>
              <w:spacing w:before="100" w:beforeAutospacing="1" w:after="100" w:afterAutospacing="1"/>
              <w:contextualSpacing/>
              <w:jc w:val="center"/>
              <w:rPr>
                <w:rFonts w:ascii="Times New Roman" w:eastAsia="Times New Roman" w:hAnsi="Times New Roman"/>
                <w:b/>
                <w:sz w:val="28"/>
                <w:szCs w:val="28"/>
              </w:rPr>
            </w:pPr>
            <w:r w:rsidRPr="000D4E2F">
              <w:rPr>
                <w:rFonts w:ascii="Times New Roman" w:eastAsia="Times New Roman" w:hAnsi="Times New Roman"/>
                <w:b/>
                <w:sz w:val="28"/>
                <w:szCs w:val="28"/>
              </w:rPr>
              <w:lastRenderedPageBreak/>
              <w:t>1</w:t>
            </w:r>
          </w:p>
        </w:tc>
        <w:tc>
          <w:tcPr>
            <w:tcW w:w="2835"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«Экологическое образование как средство реализации ФГОС дошкольного образования»</w:t>
            </w:r>
          </w:p>
        </w:tc>
        <w:tc>
          <w:tcPr>
            <w:tcW w:w="2577"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tc>
        <w:tc>
          <w:tcPr>
            <w:tcW w:w="1713"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2214"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Бублик </w:t>
            </w:r>
            <w:proofErr w:type="spellStart"/>
            <w:r>
              <w:rPr>
                <w:rFonts w:ascii="Times New Roman" w:eastAsia="Times New Roman" w:hAnsi="Times New Roman"/>
                <w:sz w:val="28"/>
                <w:szCs w:val="28"/>
              </w:rPr>
              <w:t>Пиада</w:t>
            </w:r>
            <w:proofErr w:type="spellEnd"/>
            <w:r>
              <w:rPr>
                <w:rFonts w:ascii="Times New Roman" w:eastAsia="Times New Roman" w:hAnsi="Times New Roman"/>
                <w:sz w:val="28"/>
                <w:szCs w:val="28"/>
              </w:rPr>
              <w:t xml:space="preserve"> Ивановна</w:t>
            </w:r>
          </w:p>
        </w:tc>
      </w:tr>
      <w:tr w:rsidR="004D31BB" w:rsidRPr="007248F0" w:rsidTr="00A0219E">
        <w:tc>
          <w:tcPr>
            <w:tcW w:w="692" w:type="dxa"/>
          </w:tcPr>
          <w:p w:rsidR="007248F0" w:rsidRPr="000D4E2F" w:rsidRDefault="000D4E2F" w:rsidP="007248F0">
            <w:pPr>
              <w:spacing w:before="100" w:beforeAutospacing="1" w:after="100" w:afterAutospacing="1"/>
              <w:contextualSpacing/>
              <w:jc w:val="center"/>
              <w:rPr>
                <w:rFonts w:ascii="Times New Roman" w:eastAsia="Times New Roman" w:hAnsi="Times New Roman"/>
                <w:b/>
                <w:sz w:val="28"/>
                <w:szCs w:val="28"/>
              </w:rPr>
            </w:pPr>
            <w:r w:rsidRPr="000D4E2F">
              <w:rPr>
                <w:rFonts w:ascii="Times New Roman" w:eastAsia="Times New Roman" w:hAnsi="Times New Roman"/>
                <w:b/>
                <w:sz w:val="28"/>
                <w:szCs w:val="28"/>
              </w:rPr>
              <w:t>2</w:t>
            </w:r>
          </w:p>
        </w:tc>
        <w:tc>
          <w:tcPr>
            <w:tcW w:w="2835"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«Использование дистанционных образовательных технологий в дошкольной образовательной организации как средство повышения качества образования»</w:t>
            </w:r>
          </w:p>
        </w:tc>
        <w:tc>
          <w:tcPr>
            <w:tcW w:w="2577"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tc>
        <w:tc>
          <w:tcPr>
            <w:tcW w:w="1713"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2214"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Казакова Елена Александровна</w:t>
            </w:r>
          </w:p>
        </w:tc>
      </w:tr>
      <w:tr w:rsidR="004D31BB" w:rsidRPr="007248F0" w:rsidTr="00A0219E">
        <w:tc>
          <w:tcPr>
            <w:tcW w:w="692" w:type="dxa"/>
          </w:tcPr>
          <w:p w:rsidR="007248F0" w:rsidRPr="000D4E2F" w:rsidRDefault="000D4E2F" w:rsidP="007248F0">
            <w:pPr>
              <w:spacing w:before="100" w:beforeAutospacing="1" w:after="100" w:afterAutospacing="1"/>
              <w:contextualSpacing/>
              <w:jc w:val="center"/>
              <w:rPr>
                <w:rFonts w:ascii="Times New Roman" w:eastAsia="Times New Roman" w:hAnsi="Times New Roman"/>
                <w:b/>
                <w:sz w:val="28"/>
                <w:szCs w:val="28"/>
              </w:rPr>
            </w:pPr>
            <w:r w:rsidRPr="000D4E2F">
              <w:rPr>
                <w:rFonts w:ascii="Times New Roman" w:eastAsia="Times New Roman" w:hAnsi="Times New Roman"/>
                <w:b/>
                <w:sz w:val="28"/>
                <w:szCs w:val="28"/>
              </w:rPr>
              <w:t>3</w:t>
            </w:r>
          </w:p>
        </w:tc>
        <w:tc>
          <w:tcPr>
            <w:tcW w:w="2835"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«Развитие речи детей 6 – 8 лет с использованием коллажей»</w:t>
            </w:r>
          </w:p>
        </w:tc>
        <w:tc>
          <w:tcPr>
            <w:tcW w:w="2577" w:type="dxa"/>
          </w:tcPr>
          <w:p w:rsidR="007248F0"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91444F" w:rsidRDefault="0091444F" w:rsidP="007248F0">
            <w:pPr>
              <w:spacing w:before="100" w:beforeAutospacing="1" w:after="100" w:afterAutospacing="1"/>
              <w:contextualSpacing/>
              <w:jc w:val="center"/>
              <w:rPr>
                <w:rFonts w:ascii="Times New Roman" w:eastAsia="Times New Roman" w:hAnsi="Times New Roman"/>
                <w:sz w:val="28"/>
                <w:szCs w:val="28"/>
              </w:rPr>
            </w:pPr>
          </w:p>
          <w:p w:rsidR="0091444F" w:rsidRPr="000D4E2F" w:rsidRDefault="0091444F" w:rsidP="007248F0">
            <w:pPr>
              <w:spacing w:before="100" w:beforeAutospacing="1" w:after="100" w:afterAutospacing="1"/>
              <w:contextualSpacing/>
              <w:jc w:val="center"/>
              <w:rPr>
                <w:rFonts w:ascii="Times New Roman" w:eastAsia="Times New Roman" w:hAnsi="Times New Roman"/>
                <w:sz w:val="28"/>
                <w:szCs w:val="28"/>
              </w:rPr>
            </w:pPr>
          </w:p>
        </w:tc>
        <w:tc>
          <w:tcPr>
            <w:tcW w:w="1713"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2214" w:type="dxa"/>
          </w:tcPr>
          <w:p w:rsidR="007248F0" w:rsidRPr="000D4E2F" w:rsidRDefault="004A55F3" w:rsidP="007248F0">
            <w:pPr>
              <w:spacing w:before="100" w:beforeAutospacing="1" w:after="100" w:afterAutospacing="1"/>
              <w:contextualSpacing/>
              <w:jc w:val="center"/>
              <w:rPr>
                <w:rFonts w:ascii="Times New Roman" w:eastAsia="Times New Roman" w:hAnsi="Times New Roman"/>
                <w:sz w:val="28"/>
                <w:szCs w:val="28"/>
              </w:rPr>
            </w:pPr>
            <w:proofErr w:type="spellStart"/>
            <w:r>
              <w:rPr>
                <w:rFonts w:ascii="Times New Roman" w:eastAsia="Times New Roman" w:hAnsi="Times New Roman"/>
                <w:sz w:val="28"/>
                <w:szCs w:val="28"/>
              </w:rPr>
              <w:t>Урбель</w:t>
            </w:r>
            <w:proofErr w:type="spellEnd"/>
            <w:r>
              <w:rPr>
                <w:rFonts w:ascii="Times New Roman" w:eastAsia="Times New Roman" w:hAnsi="Times New Roman"/>
                <w:sz w:val="28"/>
                <w:szCs w:val="28"/>
              </w:rPr>
              <w:t xml:space="preserve"> Ольга Петровна</w:t>
            </w:r>
          </w:p>
        </w:tc>
      </w:tr>
      <w:tr w:rsidR="004D31BB" w:rsidRPr="007248F0" w:rsidTr="00A0219E">
        <w:tc>
          <w:tcPr>
            <w:tcW w:w="692" w:type="dxa"/>
          </w:tcPr>
          <w:p w:rsidR="007248F0" w:rsidRPr="000D4E2F" w:rsidRDefault="0091444F" w:rsidP="007248F0">
            <w:pPr>
              <w:spacing w:before="100" w:beforeAutospacing="1" w:after="100" w:afterAutospacing="1"/>
              <w:contextualSpacing/>
              <w:jc w:val="center"/>
              <w:rPr>
                <w:rFonts w:ascii="Times New Roman" w:eastAsia="Times New Roman" w:hAnsi="Times New Roman"/>
                <w:b/>
                <w:sz w:val="28"/>
                <w:szCs w:val="28"/>
              </w:rPr>
            </w:pPr>
            <w:r>
              <w:rPr>
                <w:rFonts w:ascii="Times New Roman" w:eastAsia="Times New Roman" w:hAnsi="Times New Roman"/>
                <w:b/>
                <w:sz w:val="28"/>
                <w:szCs w:val="28"/>
              </w:rPr>
              <w:t>4</w:t>
            </w:r>
          </w:p>
        </w:tc>
        <w:tc>
          <w:tcPr>
            <w:tcW w:w="2835" w:type="dxa"/>
          </w:tcPr>
          <w:p w:rsidR="007248F0" w:rsidRPr="000D4E2F" w:rsidRDefault="004D31BB"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«Музыка: Составление программ развития детей дошкольного возраста в соответствии с ФГОС </w:t>
            </w:r>
            <w:proofErr w:type="gramStart"/>
            <w:r>
              <w:rPr>
                <w:rFonts w:ascii="Times New Roman" w:eastAsia="Times New Roman" w:hAnsi="Times New Roman"/>
                <w:sz w:val="28"/>
                <w:szCs w:val="28"/>
              </w:rPr>
              <w:t>ДО</w:t>
            </w:r>
            <w:proofErr w:type="gramEnd"/>
            <w:r>
              <w:rPr>
                <w:rFonts w:ascii="Times New Roman" w:eastAsia="Times New Roman" w:hAnsi="Times New Roman"/>
                <w:sz w:val="28"/>
                <w:szCs w:val="28"/>
              </w:rPr>
              <w:t>»</w:t>
            </w:r>
          </w:p>
        </w:tc>
        <w:tc>
          <w:tcPr>
            <w:tcW w:w="2577" w:type="dxa"/>
          </w:tcPr>
          <w:p w:rsidR="007248F0" w:rsidRPr="000D4E2F" w:rsidRDefault="004D31BB"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ООО «Столичный учебный центр»</w:t>
            </w:r>
          </w:p>
        </w:tc>
        <w:tc>
          <w:tcPr>
            <w:tcW w:w="1713" w:type="dxa"/>
          </w:tcPr>
          <w:p w:rsidR="007248F0" w:rsidRPr="000D4E2F" w:rsidRDefault="004D31BB"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2214" w:type="dxa"/>
          </w:tcPr>
          <w:p w:rsidR="007248F0" w:rsidRPr="000D4E2F" w:rsidRDefault="004D31BB" w:rsidP="007248F0">
            <w:pPr>
              <w:spacing w:before="100" w:beforeAutospacing="1" w:after="100" w:afterAutospacing="1"/>
              <w:contextualSpacing/>
              <w:jc w:val="center"/>
              <w:rPr>
                <w:rFonts w:ascii="Times New Roman" w:eastAsia="Times New Roman" w:hAnsi="Times New Roman"/>
                <w:sz w:val="28"/>
                <w:szCs w:val="28"/>
              </w:rPr>
            </w:pPr>
            <w:proofErr w:type="spellStart"/>
            <w:r>
              <w:rPr>
                <w:rFonts w:ascii="Times New Roman" w:eastAsia="Times New Roman" w:hAnsi="Times New Roman"/>
                <w:sz w:val="28"/>
                <w:szCs w:val="28"/>
              </w:rPr>
              <w:t>Хамитова</w:t>
            </w:r>
            <w:proofErr w:type="spellEnd"/>
            <w:r>
              <w:rPr>
                <w:rFonts w:ascii="Times New Roman" w:eastAsia="Times New Roman" w:hAnsi="Times New Roman"/>
                <w:sz w:val="28"/>
                <w:szCs w:val="28"/>
              </w:rPr>
              <w:t xml:space="preserve"> Галина Валерьевна</w:t>
            </w:r>
          </w:p>
        </w:tc>
      </w:tr>
      <w:tr w:rsidR="00A0219E" w:rsidRPr="007248F0" w:rsidTr="00A0219E">
        <w:trPr>
          <w:trHeight w:val="130"/>
        </w:trPr>
        <w:tc>
          <w:tcPr>
            <w:tcW w:w="692" w:type="dxa"/>
            <w:vMerge w:val="restart"/>
          </w:tcPr>
          <w:p w:rsidR="00A0219E" w:rsidRPr="000D4E2F" w:rsidRDefault="0091444F" w:rsidP="007248F0">
            <w:pPr>
              <w:spacing w:before="100" w:beforeAutospacing="1" w:after="100" w:afterAutospacing="1"/>
              <w:contextualSpacing/>
              <w:jc w:val="center"/>
              <w:rPr>
                <w:rFonts w:ascii="Times New Roman" w:eastAsia="Times New Roman" w:hAnsi="Times New Roman"/>
                <w:b/>
                <w:sz w:val="28"/>
                <w:szCs w:val="28"/>
              </w:rPr>
            </w:pPr>
            <w:r>
              <w:rPr>
                <w:rFonts w:ascii="Times New Roman" w:eastAsia="Times New Roman" w:hAnsi="Times New Roman"/>
                <w:b/>
                <w:sz w:val="28"/>
                <w:szCs w:val="28"/>
              </w:rPr>
              <w:lastRenderedPageBreak/>
              <w:t>5</w:t>
            </w:r>
          </w:p>
        </w:tc>
        <w:tc>
          <w:tcPr>
            <w:tcW w:w="2835" w:type="dxa"/>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p>
        </w:tc>
        <w:tc>
          <w:tcPr>
            <w:tcW w:w="2577" w:type="dxa"/>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p>
        </w:tc>
        <w:tc>
          <w:tcPr>
            <w:tcW w:w="1713" w:type="dxa"/>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p>
        </w:tc>
        <w:tc>
          <w:tcPr>
            <w:tcW w:w="2214" w:type="dxa"/>
            <w:vMerge w:val="restart"/>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Романова Раиса Валерьевна </w:t>
            </w:r>
          </w:p>
        </w:tc>
      </w:tr>
      <w:tr w:rsidR="00A0219E" w:rsidRPr="007248F0" w:rsidTr="00A0219E">
        <w:trPr>
          <w:trHeight w:val="182"/>
        </w:trPr>
        <w:tc>
          <w:tcPr>
            <w:tcW w:w="692" w:type="dxa"/>
            <w:vMerge/>
          </w:tcPr>
          <w:p w:rsidR="00A0219E" w:rsidRPr="000D4E2F" w:rsidRDefault="00A0219E" w:rsidP="007248F0">
            <w:pPr>
              <w:spacing w:before="100" w:beforeAutospacing="1" w:after="100" w:afterAutospacing="1"/>
              <w:contextualSpacing/>
              <w:jc w:val="center"/>
              <w:rPr>
                <w:rFonts w:ascii="Times New Roman" w:eastAsia="Times New Roman" w:hAnsi="Times New Roman"/>
                <w:b/>
                <w:sz w:val="28"/>
                <w:szCs w:val="28"/>
              </w:rPr>
            </w:pPr>
          </w:p>
        </w:tc>
        <w:tc>
          <w:tcPr>
            <w:tcW w:w="2835" w:type="dxa"/>
          </w:tcPr>
          <w:p w:rsidR="00A0219E" w:rsidRPr="000D4E2F" w:rsidRDefault="00634182"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«Медиация в системе образования»</w:t>
            </w:r>
          </w:p>
        </w:tc>
        <w:tc>
          <w:tcPr>
            <w:tcW w:w="2577" w:type="dxa"/>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Отделение дополнительного образования ООО «Издательства учитель»</w:t>
            </w:r>
          </w:p>
        </w:tc>
        <w:tc>
          <w:tcPr>
            <w:tcW w:w="1713" w:type="dxa"/>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2214" w:type="dxa"/>
            <w:vMerge/>
          </w:tcPr>
          <w:p w:rsidR="00A0219E" w:rsidRDefault="00A0219E" w:rsidP="007248F0">
            <w:pPr>
              <w:spacing w:before="100" w:beforeAutospacing="1" w:after="100" w:afterAutospacing="1"/>
              <w:contextualSpacing/>
              <w:jc w:val="center"/>
              <w:rPr>
                <w:rFonts w:ascii="Times New Roman" w:eastAsia="Times New Roman" w:hAnsi="Times New Roman"/>
                <w:sz w:val="28"/>
                <w:szCs w:val="28"/>
              </w:rPr>
            </w:pPr>
          </w:p>
        </w:tc>
      </w:tr>
      <w:tr w:rsidR="00A0219E" w:rsidRPr="007248F0" w:rsidTr="00A0219E">
        <w:trPr>
          <w:trHeight w:val="208"/>
        </w:trPr>
        <w:tc>
          <w:tcPr>
            <w:tcW w:w="692" w:type="dxa"/>
            <w:vMerge/>
          </w:tcPr>
          <w:p w:rsidR="00A0219E" w:rsidRPr="000D4E2F" w:rsidRDefault="00A0219E" w:rsidP="007248F0">
            <w:pPr>
              <w:spacing w:before="100" w:beforeAutospacing="1" w:after="100" w:afterAutospacing="1"/>
              <w:contextualSpacing/>
              <w:jc w:val="center"/>
              <w:rPr>
                <w:rFonts w:ascii="Times New Roman" w:eastAsia="Times New Roman" w:hAnsi="Times New Roman"/>
                <w:b/>
                <w:sz w:val="28"/>
                <w:szCs w:val="28"/>
              </w:rPr>
            </w:pPr>
          </w:p>
        </w:tc>
        <w:tc>
          <w:tcPr>
            <w:tcW w:w="2835" w:type="dxa"/>
          </w:tcPr>
          <w:p w:rsidR="00A0219E" w:rsidRPr="000D4E2F" w:rsidRDefault="00634182" w:rsidP="00634182">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Научно  практический семинар «БОС тренинг в коррекции нарушений развития ребенка»</w:t>
            </w:r>
          </w:p>
        </w:tc>
        <w:tc>
          <w:tcPr>
            <w:tcW w:w="2577" w:type="dxa"/>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СКИРТ международный институт аутизма</w:t>
            </w:r>
          </w:p>
        </w:tc>
        <w:tc>
          <w:tcPr>
            <w:tcW w:w="1713" w:type="dxa"/>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214" w:type="dxa"/>
            <w:vMerge/>
          </w:tcPr>
          <w:p w:rsidR="00A0219E" w:rsidRDefault="00A0219E" w:rsidP="007248F0">
            <w:pPr>
              <w:spacing w:before="100" w:beforeAutospacing="1" w:after="100" w:afterAutospacing="1"/>
              <w:contextualSpacing/>
              <w:jc w:val="center"/>
              <w:rPr>
                <w:rFonts w:ascii="Times New Roman" w:eastAsia="Times New Roman" w:hAnsi="Times New Roman"/>
                <w:sz w:val="28"/>
                <w:szCs w:val="28"/>
              </w:rPr>
            </w:pPr>
          </w:p>
        </w:tc>
      </w:tr>
      <w:tr w:rsidR="00A0219E" w:rsidRPr="007248F0" w:rsidTr="00A0219E">
        <w:trPr>
          <w:trHeight w:val="130"/>
        </w:trPr>
        <w:tc>
          <w:tcPr>
            <w:tcW w:w="692" w:type="dxa"/>
            <w:vMerge/>
          </w:tcPr>
          <w:p w:rsidR="00A0219E" w:rsidRPr="000D4E2F" w:rsidRDefault="00A0219E" w:rsidP="007248F0">
            <w:pPr>
              <w:spacing w:before="100" w:beforeAutospacing="1" w:after="100" w:afterAutospacing="1"/>
              <w:contextualSpacing/>
              <w:jc w:val="center"/>
              <w:rPr>
                <w:rFonts w:ascii="Times New Roman" w:eastAsia="Times New Roman" w:hAnsi="Times New Roman"/>
                <w:b/>
                <w:sz w:val="28"/>
                <w:szCs w:val="28"/>
              </w:rPr>
            </w:pPr>
          </w:p>
        </w:tc>
        <w:tc>
          <w:tcPr>
            <w:tcW w:w="2835" w:type="dxa"/>
          </w:tcPr>
          <w:p w:rsidR="00A0219E" w:rsidRPr="000D4E2F" w:rsidRDefault="00A47C8C"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Научно  практический семинар «Синдром </w:t>
            </w:r>
            <w:proofErr w:type="spellStart"/>
            <w:r>
              <w:rPr>
                <w:rFonts w:ascii="Times New Roman" w:eastAsia="Times New Roman" w:hAnsi="Times New Roman"/>
                <w:sz w:val="28"/>
                <w:szCs w:val="28"/>
              </w:rPr>
              <w:t>Ирлен</w:t>
            </w:r>
            <w:proofErr w:type="spellEnd"/>
            <w:r>
              <w:rPr>
                <w:rFonts w:ascii="Times New Roman" w:eastAsia="Times New Roman" w:hAnsi="Times New Roman"/>
                <w:sz w:val="28"/>
                <w:szCs w:val="28"/>
              </w:rPr>
              <w:t xml:space="preserve"> и Аутизм: современные исследования практики»</w:t>
            </w:r>
          </w:p>
        </w:tc>
        <w:tc>
          <w:tcPr>
            <w:tcW w:w="2577" w:type="dxa"/>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СКИРТ международный институт аутизма</w:t>
            </w:r>
          </w:p>
        </w:tc>
        <w:tc>
          <w:tcPr>
            <w:tcW w:w="1713" w:type="dxa"/>
          </w:tcPr>
          <w:p w:rsidR="00A0219E"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214" w:type="dxa"/>
            <w:vMerge/>
          </w:tcPr>
          <w:p w:rsidR="00A0219E" w:rsidRDefault="00A0219E" w:rsidP="007248F0">
            <w:pPr>
              <w:spacing w:before="100" w:beforeAutospacing="1" w:after="100" w:afterAutospacing="1"/>
              <w:contextualSpacing/>
              <w:jc w:val="center"/>
              <w:rPr>
                <w:rFonts w:ascii="Times New Roman" w:eastAsia="Times New Roman" w:hAnsi="Times New Roman"/>
                <w:sz w:val="28"/>
                <w:szCs w:val="28"/>
              </w:rPr>
            </w:pPr>
          </w:p>
        </w:tc>
      </w:tr>
      <w:tr w:rsidR="004D31BB" w:rsidTr="00F95DD0">
        <w:trPr>
          <w:trHeight w:val="4126"/>
        </w:trPr>
        <w:tc>
          <w:tcPr>
            <w:tcW w:w="692" w:type="dxa"/>
          </w:tcPr>
          <w:p w:rsidR="007248F0" w:rsidRPr="000D4E2F" w:rsidRDefault="0091444F" w:rsidP="007248F0">
            <w:pPr>
              <w:spacing w:before="100" w:beforeAutospacing="1" w:after="100" w:afterAutospacing="1"/>
              <w:contextualSpacing/>
              <w:jc w:val="center"/>
              <w:rPr>
                <w:rFonts w:ascii="Times New Roman" w:eastAsia="Times New Roman" w:hAnsi="Times New Roman"/>
                <w:b/>
                <w:sz w:val="28"/>
                <w:szCs w:val="28"/>
              </w:rPr>
            </w:pPr>
            <w:r>
              <w:rPr>
                <w:rFonts w:ascii="Times New Roman" w:eastAsia="Times New Roman" w:hAnsi="Times New Roman"/>
                <w:b/>
                <w:sz w:val="28"/>
                <w:szCs w:val="28"/>
              </w:rPr>
              <w:t>6</w:t>
            </w:r>
            <w:r w:rsidR="00A0219E">
              <w:rPr>
                <w:rFonts w:ascii="Times New Roman" w:eastAsia="Times New Roman" w:hAnsi="Times New Roman"/>
                <w:b/>
                <w:sz w:val="28"/>
                <w:szCs w:val="28"/>
              </w:rPr>
              <w:t xml:space="preserve"> </w:t>
            </w:r>
          </w:p>
        </w:tc>
        <w:tc>
          <w:tcPr>
            <w:tcW w:w="2835" w:type="dxa"/>
          </w:tcPr>
          <w:p w:rsidR="007248F0"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«Использование дистанционных образовательных технологий в дошкольной образовательной организации как средство повышения качества образования»</w:t>
            </w:r>
          </w:p>
        </w:tc>
        <w:tc>
          <w:tcPr>
            <w:tcW w:w="2577" w:type="dxa"/>
          </w:tcPr>
          <w:p w:rsidR="00F95DD0"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tc>
        <w:tc>
          <w:tcPr>
            <w:tcW w:w="1713" w:type="dxa"/>
          </w:tcPr>
          <w:p w:rsidR="007248F0"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2214" w:type="dxa"/>
          </w:tcPr>
          <w:p w:rsidR="007248F0" w:rsidRPr="000D4E2F" w:rsidRDefault="00A0219E"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Степанова Любовь Владимировна</w:t>
            </w:r>
          </w:p>
        </w:tc>
      </w:tr>
      <w:tr w:rsidR="00F95DD0" w:rsidTr="00F95DD0">
        <w:trPr>
          <w:trHeight w:val="4346"/>
        </w:trPr>
        <w:tc>
          <w:tcPr>
            <w:tcW w:w="692" w:type="dxa"/>
          </w:tcPr>
          <w:p w:rsidR="00F95DD0" w:rsidRDefault="0091444F" w:rsidP="007248F0">
            <w:pPr>
              <w:spacing w:before="100" w:beforeAutospacing="1" w:after="100" w:afterAutospacing="1"/>
              <w:contextualSpacing/>
              <w:jc w:val="center"/>
              <w:rPr>
                <w:rFonts w:ascii="Times New Roman" w:eastAsia="Times New Roman" w:hAnsi="Times New Roman"/>
                <w:b/>
                <w:sz w:val="28"/>
                <w:szCs w:val="28"/>
              </w:rPr>
            </w:pPr>
            <w:r>
              <w:rPr>
                <w:rFonts w:ascii="Times New Roman" w:eastAsia="Times New Roman" w:hAnsi="Times New Roman"/>
                <w:b/>
                <w:sz w:val="28"/>
                <w:szCs w:val="28"/>
              </w:rPr>
              <w:t>7</w:t>
            </w:r>
          </w:p>
        </w:tc>
        <w:tc>
          <w:tcPr>
            <w:tcW w:w="2835" w:type="dxa"/>
          </w:tcPr>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«Развитие речи детей 6  8 лет с использованием коллажей»</w:t>
            </w:r>
          </w:p>
        </w:tc>
        <w:tc>
          <w:tcPr>
            <w:tcW w:w="2577" w:type="dxa"/>
          </w:tcPr>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r w:rsidRPr="00F95DD0">
              <w:rPr>
                <w:rFonts w:ascii="Times New Roman" w:eastAsia="Times New Roman" w:hAnsi="Times New Roman"/>
                <w:sz w:val="28"/>
                <w:szCs w:val="28"/>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p>
        </w:tc>
        <w:tc>
          <w:tcPr>
            <w:tcW w:w="1713" w:type="dxa"/>
          </w:tcPr>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2214" w:type="dxa"/>
          </w:tcPr>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proofErr w:type="spellStart"/>
            <w:r>
              <w:rPr>
                <w:rFonts w:ascii="Times New Roman" w:eastAsia="Times New Roman" w:hAnsi="Times New Roman"/>
                <w:sz w:val="28"/>
                <w:szCs w:val="28"/>
              </w:rPr>
              <w:t>Тарнакина</w:t>
            </w:r>
            <w:proofErr w:type="spellEnd"/>
            <w:r>
              <w:rPr>
                <w:rFonts w:ascii="Times New Roman" w:eastAsia="Times New Roman" w:hAnsi="Times New Roman"/>
                <w:sz w:val="28"/>
                <w:szCs w:val="28"/>
              </w:rPr>
              <w:t xml:space="preserve"> Нина Петровна</w:t>
            </w:r>
          </w:p>
        </w:tc>
      </w:tr>
      <w:tr w:rsidR="00F95DD0" w:rsidTr="00F95DD0">
        <w:trPr>
          <w:trHeight w:val="224"/>
        </w:trPr>
        <w:tc>
          <w:tcPr>
            <w:tcW w:w="692" w:type="dxa"/>
          </w:tcPr>
          <w:p w:rsidR="00F95DD0" w:rsidRDefault="0091444F" w:rsidP="007248F0">
            <w:pPr>
              <w:spacing w:before="100" w:beforeAutospacing="1" w:after="100" w:afterAutospacing="1"/>
              <w:contextualSpacing/>
              <w:jc w:val="center"/>
              <w:rPr>
                <w:rFonts w:ascii="Times New Roman" w:eastAsia="Times New Roman" w:hAnsi="Times New Roman"/>
                <w:b/>
                <w:sz w:val="28"/>
                <w:szCs w:val="28"/>
              </w:rPr>
            </w:pPr>
            <w:r>
              <w:rPr>
                <w:rFonts w:ascii="Times New Roman" w:eastAsia="Times New Roman" w:hAnsi="Times New Roman"/>
                <w:b/>
                <w:sz w:val="28"/>
                <w:szCs w:val="28"/>
              </w:rPr>
              <w:t>8</w:t>
            </w:r>
          </w:p>
        </w:tc>
        <w:tc>
          <w:tcPr>
            <w:tcW w:w="2835" w:type="dxa"/>
          </w:tcPr>
          <w:p w:rsidR="00F95DD0" w:rsidRDefault="00D0199A"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«Коллективные учебные занятия </w:t>
            </w:r>
            <w:proofErr w:type="spellStart"/>
            <w:proofErr w:type="gramStart"/>
            <w:r>
              <w:rPr>
                <w:rFonts w:ascii="Times New Roman" w:eastAsia="Times New Roman" w:hAnsi="Times New Roman"/>
                <w:sz w:val="28"/>
                <w:szCs w:val="28"/>
              </w:rPr>
              <w:t>занятия</w:t>
            </w:r>
            <w:proofErr w:type="spellEnd"/>
            <w:proofErr w:type="gramEnd"/>
            <w:r>
              <w:rPr>
                <w:rFonts w:ascii="Times New Roman" w:eastAsia="Times New Roman" w:hAnsi="Times New Roman"/>
                <w:sz w:val="28"/>
                <w:szCs w:val="28"/>
              </w:rPr>
              <w:t xml:space="preserve"> в контексте ФГОС общего </w:t>
            </w:r>
            <w:r>
              <w:rPr>
                <w:rFonts w:ascii="Times New Roman" w:eastAsia="Times New Roman" w:hAnsi="Times New Roman"/>
                <w:sz w:val="28"/>
                <w:szCs w:val="28"/>
              </w:rPr>
              <w:lastRenderedPageBreak/>
              <w:t>образования»</w:t>
            </w:r>
          </w:p>
        </w:tc>
        <w:tc>
          <w:tcPr>
            <w:tcW w:w="2577" w:type="dxa"/>
          </w:tcPr>
          <w:p w:rsidR="00D0199A" w:rsidRDefault="00D0199A"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Краевом государственном автономном </w:t>
            </w:r>
            <w:proofErr w:type="gramStart"/>
            <w:r>
              <w:rPr>
                <w:rFonts w:ascii="Times New Roman" w:eastAsia="Times New Roman" w:hAnsi="Times New Roman"/>
                <w:sz w:val="28"/>
                <w:szCs w:val="28"/>
              </w:rPr>
              <w:t>учреждении</w:t>
            </w:r>
            <w:proofErr w:type="gramEnd"/>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дополнительного профессионального «Красноярский краевой  институт повышения квалификации  и профессиональной переподготовки работников</w:t>
            </w:r>
          </w:p>
          <w:p w:rsidR="00F95DD0" w:rsidRPr="00F95DD0" w:rsidRDefault="00D0199A"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образования»</w:t>
            </w:r>
          </w:p>
        </w:tc>
        <w:tc>
          <w:tcPr>
            <w:tcW w:w="1713" w:type="dxa"/>
          </w:tcPr>
          <w:p w:rsidR="00F95DD0" w:rsidRDefault="00D0199A"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lastRenderedPageBreak/>
              <w:t>112</w:t>
            </w:r>
          </w:p>
        </w:tc>
        <w:tc>
          <w:tcPr>
            <w:tcW w:w="2214" w:type="dxa"/>
          </w:tcPr>
          <w:p w:rsidR="00F95DD0" w:rsidRDefault="00D0199A" w:rsidP="007248F0">
            <w:pPr>
              <w:spacing w:before="100" w:beforeAutospacing="1" w:after="100" w:afterAutospacing="1"/>
              <w:contextualSpacing/>
              <w:jc w:val="center"/>
              <w:rPr>
                <w:rFonts w:ascii="Times New Roman" w:eastAsia="Times New Roman" w:hAnsi="Times New Roman"/>
                <w:sz w:val="28"/>
                <w:szCs w:val="28"/>
              </w:rPr>
            </w:pPr>
            <w:proofErr w:type="spellStart"/>
            <w:r>
              <w:rPr>
                <w:rFonts w:ascii="Times New Roman" w:eastAsia="Times New Roman" w:hAnsi="Times New Roman"/>
                <w:sz w:val="28"/>
                <w:szCs w:val="28"/>
              </w:rPr>
              <w:t>Бгиева</w:t>
            </w:r>
            <w:proofErr w:type="spellEnd"/>
            <w:r>
              <w:rPr>
                <w:rFonts w:ascii="Times New Roman" w:eastAsia="Times New Roman" w:hAnsi="Times New Roman"/>
                <w:sz w:val="28"/>
                <w:szCs w:val="28"/>
              </w:rPr>
              <w:t xml:space="preserve"> Виктория Ивановна</w:t>
            </w:r>
          </w:p>
        </w:tc>
      </w:tr>
      <w:tr w:rsidR="00F95DD0" w:rsidTr="00F95DD0">
        <w:trPr>
          <w:trHeight w:val="234"/>
        </w:trPr>
        <w:tc>
          <w:tcPr>
            <w:tcW w:w="692" w:type="dxa"/>
          </w:tcPr>
          <w:p w:rsidR="00F95DD0" w:rsidRDefault="0091444F" w:rsidP="007248F0">
            <w:pPr>
              <w:spacing w:before="100" w:beforeAutospacing="1" w:after="100" w:afterAutospacing="1"/>
              <w:contextualSpacing/>
              <w:jc w:val="center"/>
              <w:rPr>
                <w:rFonts w:ascii="Times New Roman" w:eastAsia="Times New Roman" w:hAnsi="Times New Roman"/>
                <w:b/>
                <w:sz w:val="28"/>
                <w:szCs w:val="28"/>
              </w:rPr>
            </w:pPr>
            <w:r>
              <w:rPr>
                <w:rFonts w:ascii="Times New Roman" w:eastAsia="Times New Roman" w:hAnsi="Times New Roman"/>
                <w:b/>
                <w:sz w:val="28"/>
                <w:szCs w:val="28"/>
              </w:rPr>
              <w:lastRenderedPageBreak/>
              <w:t>9</w:t>
            </w:r>
          </w:p>
        </w:tc>
        <w:tc>
          <w:tcPr>
            <w:tcW w:w="2835" w:type="dxa"/>
          </w:tcPr>
          <w:p w:rsidR="00F95DD0" w:rsidRDefault="00D0199A"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«Коллективные учебные занятия </w:t>
            </w:r>
            <w:proofErr w:type="spellStart"/>
            <w:proofErr w:type="gramStart"/>
            <w:r>
              <w:rPr>
                <w:rFonts w:ascii="Times New Roman" w:eastAsia="Times New Roman" w:hAnsi="Times New Roman"/>
                <w:sz w:val="28"/>
                <w:szCs w:val="28"/>
              </w:rPr>
              <w:t>занятия</w:t>
            </w:r>
            <w:proofErr w:type="spellEnd"/>
            <w:proofErr w:type="gramEnd"/>
            <w:r>
              <w:rPr>
                <w:rFonts w:ascii="Times New Roman" w:eastAsia="Times New Roman" w:hAnsi="Times New Roman"/>
                <w:sz w:val="28"/>
                <w:szCs w:val="28"/>
              </w:rPr>
              <w:t xml:space="preserve"> в контексте ФГОС общего образования»</w:t>
            </w:r>
          </w:p>
        </w:tc>
        <w:tc>
          <w:tcPr>
            <w:tcW w:w="2577" w:type="dxa"/>
          </w:tcPr>
          <w:p w:rsidR="00D0199A" w:rsidRDefault="00D0199A" w:rsidP="00D0199A">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Краевом государственном автономном </w:t>
            </w:r>
            <w:proofErr w:type="gramStart"/>
            <w:r>
              <w:rPr>
                <w:rFonts w:ascii="Times New Roman" w:eastAsia="Times New Roman" w:hAnsi="Times New Roman"/>
                <w:sz w:val="28"/>
                <w:szCs w:val="28"/>
              </w:rPr>
              <w:t>учреждении</w:t>
            </w:r>
            <w:proofErr w:type="gramEnd"/>
            <w:r>
              <w:rPr>
                <w:rFonts w:ascii="Times New Roman" w:eastAsia="Times New Roman" w:hAnsi="Times New Roman"/>
                <w:sz w:val="28"/>
                <w:szCs w:val="28"/>
              </w:rPr>
              <w:t xml:space="preserve"> дополнительного профессионального «Красноярский краевой  институт повышения квалификации  и профессиональной переподготовки работников</w:t>
            </w:r>
          </w:p>
          <w:p w:rsidR="00F95DD0" w:rsidRDefault="00D0199A" w:rsidP="00D0199A">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образования»</w:t>
            </w:r>
          </w:p>
          <w:p w:rsidR="0091444F" w:rsidRDefault="0091444F" w:rsidP="00D0199A">
            <w:pPr>
              <w:spacing w:before="100" w:beforeAutospacing="1" w:after="100" w:afterAutospacing="1"/>
              <w:contextualSpacing/>
              <w:jc w:val="center"/>
              <w:rPr>
                <w:rFonts w:ascii="Times New Roman" w:eastAsia="Times New Roman" w:hAnsi="Times New Roman"/>
                <w:sz w:val="28"/>
                <w:szCs w:val="28"/>
              </w:rPr>
            </w:pPr>
          </w:p>
          <w:p w:rsidR="0091444F" w:rsidRDefault="0091444F" w:rsidP="00D0199A">
            <w:pPr>
              <w:spacing w:before="100" w:beforeAutospacing="1" w:after="100" w:afterAutospacing="1"/>
              <w:contextualSpacing/>
              <w:jc w:val="center"/>
              <w:rPr>
                <w:rFonts w:ascii="Times New Roman" w:eastAsia="Times New Roman" w:hAnsi="Times New Roman"/>
                <w:sz w:val="28"/>
                <w:szCs w:val="28"/>
              </w:rPr>
            </w:pPr>
          </w:p>
          <w:p w:rsidR="0091444F" w:rsidRDefault="0091444F" w:rsidP="00D0199A">
            <w:pPr>
              <w:spacing w:before="100" w:beforeAutospacing="1" w:after="100" w:afterAutospacing="1"/>
              <w:contextualSpacing/>
              <w:jc w:val="center"/>
              <w:rPr>
                <w:rFonts w:ascii="Times New Roman" w:eastAsia="Times New Roman" w:hAnsi="Times New Roman"/>
                <w:sz w:val="28"/>
                <w:szCs w:val="28"/>
              </w:rPr>
            </w:pPr>
          </w:p>
          <w:p w:rsidR="0091444F" w:rsidRPr="00F95DD0" w:rsidRDefault="0091444F" w:rsidP="00D0199A">
            <w:pPr>
              <w:spacing w:before="100" w:beforeAutospacing="1" w:after="100" w:afterAutospacing="1"/>
              <w:contextualSpacing/>
              <w:jc w:val="center"/>
              <w:rPr>
                <w:rFonts w:ascii="Times New Roman" w:eastAsia="Times New Roman" w:hAnsi="Times New Roman"/>
                <w:sz w:val="28"/>
                <w:szCs w:val="28"/>
              </w:rPr>
            </w:pPr>
          </w:p>
        </w:tc>
        <w:tc>
          <w:tcPr>
            <w:tcW w:w="1713" w:type="dxa"/>
          </w:tcPr>
          <w:p w:rsidR="00F95DD0" w:rsidRDefault="00D0199A"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112</w:t>
            </w:r>
          </w:p>
        </w:tc>
        <w:tc>
          <w:tcPr>
            <w:tcW w:w="2214" w:type="dxa"/>
          </w:tcPr>
          <w:p w:rsidR="00F95DD0" w:rsidRDefault="00D0199A"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Махаева Екатерина Владимировна</w:t>
            </w:r>
          </w:p>
        </w:tc>
      </w:tr>
      <w:tr w:rsidR="00F95DD0" w:rsidTr="00A0219E">
        <w:trPr>
          <w:trHeight w:val="169"/>
        </w:trPr>
        <w:tc>
          <w:tcPr>
            <w:tcW w:w="692" w:type="dxa"/>
          </w:tcPr>
          <w:p w:rsidR="00F95DD0" w:rsidRDefault="0091444F" w:rsidP="007248F0">
            <w:pPr>
              <w:spacing w:before="100" w:beforeAutospacing="1" w:after="100" w:afterAutospacing="1"/>
              <w:contextualSpacing/>
              <w:jc w:val="center"/>
              <w:rPr>
                <w:rFonts w:ascii="Times New Roman" w:eastAsia="Times New Roman" w:hAnsi="Times New Roman"/>
                <w:b/>
                <w:sz w:val="28"/>
                <w:szCs w:val="28"/>
              </w:rPr>
            </w:pPr>
            <w:r>
              <w:rPr>
                <w:rFonts w:ascii="Times New Roman" w:eastAsia="Times New Roman" w:hAnsi="Times New Roman"/>
                <w:b/>
                <w:sz w:val="28"/>
                <w:szCs w:val="28"/>
              </w:rPr>
              <w:t>10</w:t>
            </w:r>
          </w:p>
        </w:tc>
        <w:tc>
          <w:tcPr>
            <w:tcW w:w="2835" w:type="dxa"/>
          </w:tcPr>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детском саду как средство реализации ФГОС »</w:t>
            </w:r>
          </w:p>
        </w:tc>
        <w:tc>
          <w:tcPr>
            <w:tcW w:w="2577" w:type="dxa"/>
          </w:tcPr>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r w:rsidRPr="00F95DD0">
              <w:rPr>
                <w:rFonts w:ascii="Times New Roman" w:eastAsia="Times New Roman" w:hAnsi="Times New Roman"/>
                <w:sz w:val="28"/>
                <w:szCs w:val="28"/>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p>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p>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p>
        </w:tc>
        <w:tc>
          <w:tcPr>
            <w:tcW w:w="1713" w:type="dxa"/>
          </w:tcPr>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r>
              <w:rPr>
                <w:rFonts w:ascii="Times New Roman" w:eastAsia="Times New Roman" w:hAnsi="Times New Roman"/>
                <w:sz w:val="28"/>
                <w:szCs w:val="28"/>
              </w:rPr>
              <w:t>72</w:t>
            </w:r>
          </w:p>
        </w:tc>
        <w:tc>
          <w:tcPr>
            <w:tcW w:w="2214" w:type="dxa"/>
          </w:tcPr>
          <w:p w:rsidR="00F95DD0" w:rsidRDefault="00F95DD0" w:rsidP="007248F0">
            <w:pPr>
              <w:spacing w:before="100" w:beforeAutospacing="1" w:after="100" w:afterAutospacing="1"/>
              <w:contextualSpacing/>
              <w:jc w:val="center"/>
              <w:rPr>
                <w:rFonts w:ascii="Times New Roman" w:eastAsia="Times New Roman" w:hAnsi="Times New Roman"/>
                <w:sz w:val="28"/>
                <w:szCs w:val="28"/>
              </w:rPr>
            </w:pPr>
            <w:proofErr w:type="spellStart"/>
            <w:r>
              <w:rPr>
                <w:rFonts w:ascii="Times New Roman" w:eastAsia="Times New Roman" w:hAnsi="Times New Roman"/>
                <w:sz w:val="28"/>
                <w:szCs w:val="28"/>
              </w:rPr>
              <w:t>Урбель</w:t>
            </w:r>
            <w:proofErr w:type="spellEnd"/>
            <w:r>
              <w:rPr>
                <w:rFonts w:ascii="Times New Roman" w:eastAsia="Times New Roman" w:hAnsi="Times New Roman"/>
                <w:sz w:val="28"/>
                <w:szCs w:val="28"/>
              </w:rPr>
              <w:t xml:space="preserve"> Екатерина Владимировна</w:t>
            </w:r>
          </w:p>
        </w:tc>
      </w:tr>
    </w:tbl>
    <w:p w:rsidR="00F95DD0" w:rsidRDefault="00F95DD0" w:rsidP="007248F0">
      <w:pPr>
        <w:spacing w:before="100" w:beforeAutospacing="1" w:after="100" w:afterAutospacing="1" w:line="240" w:lineRule="auto"/>
        <w:contextualSpacing/>
        <w:jc w:val="center"/>
        <w:rPr>
          <w:rFonts w:ascii="Times New Roman" w:eastAsia="Times New Roman" w:hAnsi="Times New Roman"/>
          <w:b/>
          <w:sz w:val="28"/>
          <w:szCs w:val="28"/>
        </w:rPr>
      </w:pPr>
    </w:p>
    <w:tbl>
      <w:tblPr>
        <w:tblpPr w:leftFromText="180" w:rightFromText="180" w:vertAnchor="text" w:tblpX="-4834"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tblGrid>
      <w:tr w:rsidR="00F95DD0" w:rsidTr="00F95DD0">
        <w:trPr>
          <w:trHeight w:val="52"/>
        </w:trPr>
        <w:tc>
          <w:tcPr>
            <w:tcW w:w="636" w:type="dxa"/>
          </w:tcPr>
          <w:p w:rsidR="00F95DD0" w:rsidRDefault="00F95DD0" w:rsidP="00F95DD0">
            <w:pPr>
              <w:spacing w:before="100" w:beforeAutospacing="1" w:after="100" w:afterAutospacing="1" w:line="240" w:lineRule="auto"/>
              <w:contextualSpacing/>
              <w:jc w:val="center"/>
              <w:rPr>
                <w:rFonts w:ascii="Times New Roman" w:eastAsia="Times New Roman" w:hAnsi="Times New Roman"/>
                <w:b/>
                <w:sz w:val="28"/>
                <w:szCs w:val="28"/>
              </w:rPr>
            </w:pPr>
          </w:p>
        </w:tc>
      </w:tr>
    </w:tbl>
    <w:p w:rsidR="007248F0" w:rsidRPr="007248F0" w:rsidRDefault="007248F0" w:rsidP="007248F0">
      <w:pPr>
        <w:spacing w:before="100" w:beforeAutospacing="1" w:after="100" w:afterAutospacing="1" w:line="240" w:lineRule="auto"/>
        <w:contextualSpacing/>
        <w:jc w:val="center"/>
        <w:rPr>
          <w:rFonts w:ascii="Times New Roman" w:eastAsia="Times New Roman" w:hAnsi="Times New Roman"/>
          <w:b/>
          <w:sz w:val="28"/>
          <w:szCs w:val="28"/>
        </w:rPr>
      </w:pPr>
    </w:p>
    <w:p w:rsidR="00135F91" w:rsidRDefault="00135F91" w:rsidP="00F966D4">
      <w:pPr>
        <w:spacing w:before="100" w:beforeAutospacing="1" w:after="100" w:afterAutospacing="1" w:line="240" w:lineRule="auto"/>
        <w:ind w:firstLine="567"/>
        <w:contextualSpacing/>
        <w:jc w:val="both"/>
        <w:rPr>
          <w:rFonts w:ascii="Times New Roman" w:hAnsi="Times New Roman"/>
          <w:b/>
          <w:sz w:val="28"/>
          <w:szCs w:val="28"/>
        </w:rPr>
      </w:pPr>
      <w:r w:rsidRPr="00E01F63">
        <w:rPr>
          <w:rFonts w:ascii="Times New Roman" w:hAnsi="Times New Roman"/>
          <w:b/>
          <w:sz w:val="28"/>
          <w:szCs w:val="28"/>
        </w:rPr>
        <w:t>Качественный состав педагогического коллектива.</w:t>
      </w:r>
    </w:p>
    <w:p w:rsidR="00135F91" w:rsidRPr="00E01F63" w:rsidRDefault="00135F91" w:rsidP="00F966D4">
      <w:pPr>
        <w:spacing w:before="100" w:beforeAutospacing="1" w:after="100" w:afterAutospacing="1" w:line="240" w:lineRule="auto"/>
        <w:ind w:firstLine="567"/>
        <w:contextualSpacing/>
        <w:jc w:val="both"/>
        <w:rPr>
          <w:rFonts w:ascii="Times New Roman" w:hAnsi="Times New Roman"/>
          <w:b/>
          <w:sz w:val="28"/>
          <w:szCs w:val="28"/>
        </w:rPr>
      </w:pPr>
    </w:p>
    <w:tbl>
      <w:tblPr>
        <w:tblW w:w="10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03"/>
        <w:gridCol w:w="427"/>
        <w:gridCol w:w="426"/>
        <w:gridCol w:w="426"/>
        <w:gridCol w:w="426"/>
        <w:gridCol w:w="462"/>
        <w:gridCol w:w="376"/>
        <w:gridCol w:w="415"/>
        <w:gridCol w:w="532"/>
        <w:gridCol w:w="484"/>
        <w:gridCol w:w="668"/>
        <w:gridCol w:w="425"/>
        <w:gridCol w:w="425"/>
        <w:gridCol w:w="325"/>
        <w:gridCol w:w="668"/>
        <w:gridCol w:w="708"/>
        <w:gridCol w:w="709"/>
        <w:gridCol w:w="858"/>
        <w:gridCol w:w="567"/>
        <w:gridCol w:w="425"/>
      </w:tblGrid>
      <w:tr w:rsidR="00135F91" w:rsidRPr="00E01F63" w:rsidTr="00FB704B">
        <w:trPr>
          <w:trHeight w:val="493"/>
        </w:trPr>
        <w:tc>
          <w:tcPr>
            <w:tcW w:w="2734" w:type="dxa"/>
            <w:gridSpan w:val="6"/>
            <w:tcBorders>
              <w:top w:val="single" w:sz="4" w:space="0" w:color="auto"/>
              <w:left w:val="single" w:sz="4" w:space="0" w:color="auto"/>
              <w:bottom w:val="single" w:sz="4" w:space="0" w:color="auto"/>
              <w:right w:val="single" w:sz="4" w:space="0" w:color="auto"/>
            </w:tcBorders>
            <w:hideMark/>
          </w:tcPr>
          <w:p w:rsidR="00135F91" w:rsidRPr="000E508A" w:rsidRDefault="00135F91" w:rsidP="00C0425D">
            <w:pPr>
              <w:spacing w:before="100" w:beforeAutospacing="1" w:after="100" w:afterAutospacing="1" w:line="240" w:lineRule="auto"/>
              <w:ind w:firstLine="567"/>
              <w:contextualSpacing/>
              <w:rPr>
                <w:rFonts w:ascii="Times New Roman" w:hAnsi="Times New Roman"/>
                <w:sz w:val="28"/>
                <w:szCs w:val="28"/>
              </w:rPr>
            </w:pPr>
            <w:r w:rsidRPr="000E508A">
              <w:rPr>
                <w:rFonts w:ascii="Times New Roman" w:hAnsi="Times New Roman"/>
                <w:sz w:val="28"/>
                <w:szCs w:val="28"/>
              </w:rPr>
              <w:t>Возраст</w:t>
            </w:r>
          </w:p>
        </w:tc>
        <w:tc>
          <w:tcPr>
            <w:tcW w:w="2937" w:type="dxa"/>
            <w:gridSpan w:val="6"/>
            <w:tcBorders>
              <w:top w:val="single" w:sz="4" w:space="0" w:color="auto"/>
              <w:left w:val="single" w:sz="4" w:space="0" w:color="auto"/>
              <w:bottom w:val="single" w:sz="4" w:space="0" w:color="auto"/>
              <w:right w:val="single" w:sz="4" w:space="0" w:color="auto"/>
            </w:tcBorders>
            <w:hideMark/>
          </w:tcPr>
          <w:p w:rsidR="00135F91" w:rsidRPr="00444E48" w:rsidRDefault="00135F91" w:rsidP="00C0425D">
            <w:pPr>
              <w:spacing w:before="100" w:beforeAutospacing="1" w:after="100" w:afterAutospacing="1" w:line="240" w:lineRule="auto"/>
              <w:ind w:firstLine="567"/>
              <w:contextualSpacing/>
              <w:rPr>
                <w:rFonts w:ascii="Times New Roman" w:hAnsi="Times New Roman"/>
                <w:sz w:val="28"/>
                <w:szCs w:val="28"/>
                <w:highlight w:val="green"/>
              </w:rPr>
            </w:pPr>
            <w:r w:rsidRPr="00974803">
              <w:rPr>
                <w:rFonts w:ascii="Times New Roman" w:hAnsi="Times New Roman"/>
                <w:sz w:val="28"/>
                <w:szCs w:val="28"/>
              </w:rPr>
              <w:t>Стаж педагогический</w:t>
            </w:r>
          </w:p>
        </w:tc>
        <w:tc>
          <w:tcPr>
            <w:tcW w:w="1175" w:type="dxa"/>
            <w:gridSpan w:val="3"/>
            <w:tcBorders>
              <w:top w:val="single" w:sz="4" w:space="0" w:color="auto"/>
              <w:left w:val="single" w:sz="4" w:space="0" w:color="auto"/>
              <w:bottom w:val="single" w:sz="4" w:space="0" w:color="auto"/>
              <w:right w:val="single" w:sz="4" w:space="0" w:color="auto"/>
            </w:tcBorders>
            <w:hideMark/>
          </w:tcPr>
          <w:p w:rsidR="00135F91" w:rsidRPr="00974803" w:rsidRDefault="00135F91" w:rsidP="00C0425D">
            <w:pPr>
              <w:spacing w:before="100" w:beforeAutospacing="1" w:after="100" w:afterAutospacing="1" w:line="240" w:lineRule="auto"/>
              <w:ind w:hanging="7"/>
              <w:contextualSpacing/>
              <w:rPr>
                <w:rFonts w:ascii="Times New Roman" w:hAnsi="Times New Roman"/>
                <w:sz w:val="28"/>
                <w:szCs w:val="28"/>
              </w:rPr>
            </w:pPr>
            <w:r w:rsidRPr="00974803">
              <w:rPr>
                <w:rFonts w:ascii="Times New Roman" w:hAnsi="Times New Roman"/>
                <w:sz w:val="28"/>
                <w:szCs w:val="28"/>
              </w:rPr>
              <w:t>категория</w:t>
            </w:r>
          </w:p>
        </w:tc>
        <w:tc>
          <w:tcPr>
            <w:tcW w:w="1376" w:type="dxa"/>
            <w:gridSpan w:val="2"/>
            <w:tcBorders>
              <w:top w:val="single" w:sz="4" w:space="0" w:color="auto"/>
              <w:left w:val="single" w:sz="4" w:space="0" w:color="auto"/>
              <w:bottom w:val="single" w:sz="4" w:space="0" w:color="auto"/>
              <w:right w:val="single" w:sz="4" w:space="0" w:color="auto"/>
            </w:tcBorders>
            <w:hideMark/>
          </w:tcPr>
          <w:p w:rsidR="00135F91" w:rsidRPr="00974803" w:rsidRDefault="00135F91" w:rsidP="00C0425D">
            <w:pPr>
              <w:spacing w:before="100" w:beforeAutospacing="1" w:after="100" w:afterAutospacing="1" w:line="240" w:lineRule="auto"/>
              <w:ind w:hanging="7"/>
              <w:contextualSpacing/>
              <w:rPr>
                <w:rFonts w:ascii="Times New Roman" w:hAnsi="Times New Roman"/>
                <w:sz w:val="28"/>
                <w:szCs w:val="28"/>
              </w:rPr>
            </w:pPr>
            <w:r w:rsidRPr="00974803">
              <w:rPr>
                <w:rFonts w:ascii="Times New Roman" w:hAnsi="Times New Roman"/>
                <w:sz w:val="28"/>
                <w:szCs w:val="28"/>
              </w:rPr>
              <w:t>Высшее образование</w:t>
            </w:r>
          </w:p>
        </w:tc>
        <w:tc>
          <w:tcPr>
            <w:tcW w:w="1567" w:type="dxa"/>
            <w:gridSpan w:val="2"/>
            <w:tcBorders>
              <w:top w:val="single" w:sz="4" w:space="0" w:color="auto"/>
              <w:left w:val="single" w:sz="4" w:space="0" w:color="auto"/>
              <w:bottom w:val="single" w:sz="4" w:space="0" w:color="auto"/>
              <w:right w:val="single" w:sz="4" w:space="0" w:color="auto"/>
            </w:tcBorders>
            <w:hideMark/>
          </w:tcPr>
          <w:p w:rsidR="00135F91" w:rsidRPr="00974803" w:rsidRDefault="00135F91" w:rsidP="00C0425D">
            <w:pPr>
              <w:spacing w:line="240" w:lineRule="auto"/>
              <w:ind w:firstLine="33"/>
              <w:contextualSpacing/>
              <w:rPr>
                <w:rFonts w:ascii="Times New Roman" w:hAnsi="Times New Roman"/>
                <w:sz w:val="28"/>
                <w:szCs w:val="28"/>
              </w:rPr>
            </w:pPr>
            <w:r w:rsidRPr="00974803">
              <w:rPr>
                <w:rFonts w:ascii="Times New Roman" w:hAnsi="Times New Roman"/>
                <w:sz w:val="28"/>
                <w:szCs w:val="28"/>
              </w:rPr>
              <w:t>Среднее образование</w:t>
            </w:r>
          </w:p>
        </w:tc>
        <w:tc>
          <w:tcPr>
            <w:tcW w:w="992" w:type="dxa"/>
            <w:gridSpan w:val="2"/>
            <w:tcBorders>
              <w:top w:val="single" w:sz="4" w:space="0" w:color="auto"/>
              <w:left w:val="single" w:sz="4" w:space="0" w:color="auto"/>
              <w:bottom w:val="single" w:sz="4" w:space="0" w:color="auto"/>
              <w:right w:val="single" w:sz="4" w:space="0" w:color="auto"/>
            </w:tcBorders>
            <w:hideMark/>
          </w:tcPr>
          <w:p w:rsidR="00135F91" w:rsidRPr="00974803" w:rsidRDefault="00135F91" w:rsidP="00C0425D">
            <w:pPr>
              <w:spacing w:before="100" w:beforeAutospacing="1" w:after="100" w:afterAutospacing="1" w:line="240" w:lineRule="auto"/>
              <w:ind w:firstLine="26"/>
              <w:contextualSpacing/>
              <w:rPr>
                <w:rFonts w:ascii="Times New Roman" w:hAnsi="Times New Roman"/>
                <w:sz w:val="28"/>
                <w:szCs w:val="28"/>
              </w:rPr>
            </w:pPr>
            <w:r w:rsidRPr="00974803">
              <w:rPr>
                <w:rFonts w:ascii="Times New Roman" w:hAnsi="Times New Roman"/>
                <w:sz w:val="28"/>
                <w:szCs w:val="28"/>
              </w:rPr>
              <w:t>Курсовая подго</w:t>
            </w:r>
            <w:r w:rsidRPr="00974803">
              <w:rPr>
                <w:rFonts w:ascii="Times New Roman" w:hAnsi="Times New Roman"/>
                <w:sz w:val="28"/>
                <w:szCs w:val="28"/>
              </w:rPr>
              <w:lastRenderedPageBreak/>
              <w:t>товка</w:t>
            </w:r>
          </w:p>
        </w:tc>
      </w:tr>
      <w:tr w:rsidR="00135F91" w:rsidRPr="00E01F63" w:rsidTr="00FB704B">
        <w:trPr>
          <w:cantSplit/>
          <w:trHeight w:val="1923"/>
        </w:trPr>
        <w:tc>
          <w:tcPr>
            <w:tcW w:w="426" w:type="dxa"/>
            <w:tcBorders>
              <w:top w:val="single" w:sz="4" w:space="0" w:color="auto"/>
              <w:left w:val="single" w:sz="4" w:space="0" w:color="auto"/>
              <w:bottom w:val="single" w:sz="4" w:space="0" w:color="auto"/>
              <w:right w:val="single" w:sz="4" w:space="0" w:color="auto"/>
            </w:tcBorders>
            <w:textDirection w:val="btLr"/>
            <w:hideMark/>
          </w:tcPr>
          <w:p w:rsidR="00135F91" w:rsidRPr="000E508A"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0E508A">
              <w:rPr>
                <w:rFonts w:ascii="Times New Roman" w:hAnsi="Times New Roman"/>
                <w:sz w:val="20"/>
                <w:szCs w:val="20"/>
              </w:rPr>
              <w:lastRenderedPageBreak/>
              <w:t>25 -29</w:t>
            </w:r>
          </w:p>
        </w:tc>
        <w:tc>
          <w:tcPr>
            <w:tcW w:w="603" w:type="dxa"/>
            <w:tcBorders>
              <w:top w:val="single" w:sz="4" w:space="0" w:color="auto"/>
              <w:left w:val="single" w:sz="4" w:space="0" w:color="auto"/>
              <w:bottom w:val="single" w:sz="4" w:space="0" w:color="auto"/>
              <w:right w:val="single" w:sz="4" w:space="0" w:color="auto"/>
            </w:tcBorders>
            <w:textDirection w:val="btLr"/>
            <w:hideMark/>
          </w:tcPr>
          <w:p w:rsidR="00135F91" w:rsidRPr="000E508A"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0E508A">
              <w:rPr>
                <w:rFonts w:ascii="Times New Roman" w:hAnsi="Times New Roman"/>
                <w:sz w:val="20"/>
                <w:szCs w:val="20"/>
              </w:rPr>
              <w:t>30-39</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135F91" w:rsidRPr="000E508A"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0E508A">
              <w:rPr>
                <w:rFonts w:ascii="Times New Roman" w:hAnsi="Times New Roman"/>
                <w:sz w:val="20"/>
                <w:szCs w:val="20"/>
              </w:rPr>
              <w:t>40-44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35F91" w:rsidRPr="000E508A"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0E508A">
              <w:rPr>
                <w:rFonts w:ascii="Times New Roman" w:hAnsi="Times New Roman"/>
                <w:sz w:val="20"/>
                <w:szCs w:val="20"/>
              </w:rPr>
              <w:t>45 - 49</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35F91" w:rsidRPr="000E508A"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0E508A">
              <w:rPr>
                <w:rFonts w:ascii="Times New Roman" w:hAnsi="Times New Roman"/>
                <w:sz w:val="20"/>
                <w:szCs w:val="20"/>
              </w:rPr>
              <w:t>50 - 54</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35F91" w:rsidRPr="000E508A" w:rsidRDefault="00C60F45" w:rsidP="00C60F45">
            <w:pPr>
              <w:spacing w:before="100" w:beforeAutospacing="1" w:after="100" w:afterAutospacing="1" w:line="240" w:lineRule="auto"/>
              <w:ind w:right="113" w:firstLine="567"/>
              <w:contextualSpacing/>
              <w:jc w:val="both"/>
              <w:rPr>
                <w:rFonts w:ascii="Times New Roman" w:hAnsi="Times New Roman"/>
                <w:sz w:val="20"/>
                <w:szCs w:val="20"/>
              </w:rPr>
            </w:pPr>
            <w:r w:rsidRPr="000E508A">
              <w:rPr>
                <w:rFonts w:ascii="Times New Roman" w:hAnsi="Times New Roman"/>
                <w:sz w:val="20"/>
                <w:szCs w:val="20"/>
              </w:rPr>
              <w:t>55 - 64</w:t>
            </w:r>
          </w:p>
        </w:tc>
        <w:tc>
          <w:tcPr>
            <w:tcW w:w="462"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До 3лет</w:t>
            </w:r>
          </w:p>
        </w:tc>
        <w:tc>
          <w:tcPr>
            <w:tcW w:w="376"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От 3 – 5 лет</w:t>
            </w:r>
          </w:p>
        </w:tc>
        <w:tc>
          <w:tcPr>
            <w:tcW w:w="415"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0т 5 – 10 лет</w:t>
            </w:r>
          </w:p>
        </w:tc>
        <w:tc>
          <w:tcPr>
            <w:tcW w:w="532"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От 10 – 15 лет</w:t>
            </w:r>
          </w:p>
        </w:tc>
        <w:tc>
          <w:tcPr>
            <w:tcW w:w="484"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 xml:space="preserve">От 15 – 20 лет </w:t>
            </w:r>
          </w:p>
        </w:tc>
        <w:tc>
          <w:tcPr>
            <w:tcW w:w="668"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От  20 лет и более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 xml:space="preserve">Первая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высшая</w:t>
            </w:r>
          </w:p>
        </w:tc>
        <w:tc>
          <w:tcPr>
            <w:tcW w:w="325"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Не имеют</w:t>
            </w:r>
          </w:p>
        </w:tc>
        <w:tc>
          <w:tcPr>
            <w:tcW w:w="668"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Не профессиональное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профессиональное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FB704B"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 xml:space="preserve"> Не </w:t>
            </w:r>
            <w:r w:rsidR="00135F91" w:rsidRPr="00974803">
              <w:rPr>
                <w:rFonts w:ascii="Times New Roman" w:hAnsi="Times New Roman"/>
                <w:sz w:val="20"/>
                <w:szCs w:val="20"/>
              </w:rPr>
              <w:t>профессиональное</w:t>
            </w:r>
          </w:p>
        </w:tc>
        <w:tc>
          <w:tcPr>
            <w:tcW w:w="858"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line="240" w:lineRule="auto"/>
              <w:ind w:firstLine="567"/>
              <w:contextualSpacing/>
              <w:jc w:val="both"/>
              <w:rPr>
                <w:rFonts w:ascii="Times New Roman" w:hAnsi="Times New Roman"/>
                <w:sz w:val="20"/>
                <w:szCs w:val="20"/>
              </w:rPr>
            </w:pPr>
            <w:r w:rsidRPr="00974803">
              <w:rPr>
                <w:rFonts w:ascii="Times New Roman" w:hAnsi="Times New Roman"/>
                <w:sz w:val="20"/>
                <w:szCs w:val="20"/>
              </w:rPr>
              <w:t>профессиональное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имеют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35F91" w:rsidRPr="00974803" w:rsidRDefault="00135F91" w:rsidP="00F966D4">
            <w:pPr>
              <w:spacing w:before="100" w:beforeAutospacing="1" w:after="100" w:afterAutospacing="1" w:line="240" w:lineRule="auto"/>
              <w:ind w:right="113" w:firstLine="567"/>
              <w:contextualSpacing/>
              <w:jc w:val="both"/>
              <w:rPr>
                <w:rFonts w:ascii="Times New Roman" w:hAnsi="Times New Roman"/>
                <w:sz w:val="20"/>
                <w:szCs w:val="20"/>
              </w:rPr>
            </w:pPr>
            <w:r w:rsidRPr="00974803">
              <w:rPr>
                <w:rFonts w:ascii="Times New Roman" w:hAnsi="Times New Roman"/>
                <w:sz w:val="20"/>
                <w:szCs w:val="20"/>
              </w:rPr>
              <w:t>Не имеют</w:t>
            </w:r>
          </w:p>
        </w:tc>
      </w:tr>
      <w:tr w:rsidR="00135F91" w:rsidRPr="004A55F3" w:rsidTr="004A55F3">
        <w:trPr>
          <w:trHeight w:val="347"/>
        </w:trPr>
        <w:tc>
          <w:tcPr>
            <w:tcW w:w="426" w:type="dxa"/>
            <w:tcBorders>
              <w:top w:val="single" w:sz="4" w:space="0" w:color="auto"/>
              <w:left w:val="single" w:sz="4" w:space="0" w:color="auto"/>
              <w:bottom w:val="single" w:sz="4" w:space="0" w:color="auto"/>
              <w:right w:val="single" w:sz="4" w:space="0" w:color="auto"/>
            </w:tcBorders>
            <w:hideMark/>
          </w:tcPr>
          <w:p w:rsidR="00135F91" w:rsidRPr="000E508A" w:rsidRDefault="00C60F45" w:rsidP="00C60F45">
            <w:pPr>
              <w:spacing w:before="100" w:beforeAutospacing="1" w:after="100" w:afterAutospacing="1" w:line="240" w:lineRule="auto"/>
              <w:contextualSpacing/>
              <w:jc w:val="both"/>
              <w:rPr>
                <w:rFonts w:ascii="Times New Roman" w:hAnsi="Times New Roman"/>
                <w:sz w:val="28"/>
                <w:szCs w:val="28"/>
              </w:rPr>
            </w:pPr>
            <w:r w:rsidRPr="000E508A">
              <w:rPr>
                <w:rFonts w:ascii="Times New Roman" w:hAnsi="Times New Roman"/>
                <w:sz w:val="28"/>
                <w:szCs w:val="28"/>
              </w:rPr>
              <w:t>0</w:t>
            </w:r>
          </w:p>
        </w:tc>
        <w:tc>
          <w:tcPr>
            <w:tcW w:w="603" w:type="dxa"/>
            <w:tcBorders>
              <w:top w:val="single" w:sz="4" w:space="0" w:color="auto"/>
              <w:left w:val="single" w:sz="4" w:space="0" w:color="auto"/>
              <w:bottom w:val="single" w:sz="4" w:space="0" w:color="auto"/>
              <w:right w:val="single" w:sz="4" w:space="0" w:color="auto"/>
            </w:tcBorders>
            <w:hideMark/>
          </w:tcPr>
          <w:p w:rsidR="00135F91" w:rsidRPr="000E508A" w:rsidRDefault="00C0425D" w:rsidP="00AC75D4">
            <w:pPr>
              <w:tabs>
                <w:tab w:val="right" w:pos="211"/>
                <w:tab w:val="center" w:pos="389"/>
              </w:tabs>
              <w:spacing w:before="100" w:beforeAutospacing="1" w:after="100" w:afterAutospacing="1" w:line="240" w:lineRule="auto"/>
              <w:contextualSpacing/>
              <w:rPr>
                <w:rFonts w:ascii="Times New Roman" w:hAnsi="Times New Roman"/>
                <w:sz w:val="28"/>
                <w:szCs w:val="28"/>
              </w:rPr>
            </w:pPr>
            <w:r w:rsidRPr="000E508A">
              <w:rPr>
                <w:rFonts w:ascii="Times New Roman" w:hAnsi="Times New Roman"/>
                <w:sz w:val="28"/>
                <w:szCs w:val="28"/>
              </w:rPr>
              <w:tab/>
            </w:r>
            <w:r w:rsidR="00AC75D4" w:rsidRPr="000E508A">
              <w:rPr>
                <w:rFonts w:ascii="Times New Roman" w:hAnsi="Times New Roman"/>
                <w:sz w:val="28"/>
                <w:szCs w:val="28"/>
              </w:rPr>
              <w:t>3</w:t>
            </w:r>
          </w:p>
        </w:tc>
        <w:tc>
          <w:tcPr>
            <w:tcW w:w="427" w:type="dxa"/>
            <w:tcBorders>
              <w:top w:val="single" w:sz="4" w:space="0" w:color="auto"/>
              <w:left w:val="single" w:sz="4" w:space="0" w:color="auto"/>
              <w:bottom w:val="single" w:sz="4" w:space="0" w:color="auto"/>
              <w:right w:val="single" w:sz="4" w:space="0" w:color="auto"/>
            </w:tcBorders>
            <w:hideMark/>
          </w:tcPr>
          <w:p w:rsidR="00135F91" w:rsidRPr="000E508A" w:rsidRDefault="00AC75D4" w:rsidP="00C0425D">
            <w:pPr>
              <w:spacing w:before="100" w:beforeAutospacing="1" w:after="100" w:afterAutospacing="1" w:line="240" w:lineRule="auto"/>
              <w:contextualSpacing/>
              <w:jc w:val="both"/>
              <w:rPr>
                <w:rFonts w:ascii="Times New Roman" w:hAnsi="Times New Roman"/>
                <w:sz w:val="28"/>
                <w:szCs w:val="28"/>
              </w:rPr>
            </w:pPr>
            <w:r w:rsidRPr="000E508A">
              <w:rPr>
                <w:rFonts w:ascii="Times New Roman" w:hAnsi="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hideMark/>
          </w:tcPr>
          <w:p w:rsidR="00135F91" w:rsidRPr="000E508A" w:rsidRDefault="00C0425D" w:rsidP="00C0425D">
            <w:pPr>
              <w:spacing w:before="100" w:beforeAutospacing="1" w:after="100" w:afterAutospacing="1" w:line="240" w:lineRule="auto"/>
              <w:contextualSpacing/>
              <w:jc w:val="both"/>
              <w:rPr>
                <w:rFonts w:ascii="Times New Roman" w:hAnsi="Times New Roman"/>
                <w:sz w:val="28"/>
                <w:szCs w:val="28"/>
              </w:rPr>
            </w:pPr>
            <w:r w:rsidRPr="000E508A">
              <w:rPr>
                <w:rFonts w:ascii="Times New Roman" w:hAnsi="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135F91" w:rsidRPr="000E508A" w:rsidRDefault="00C60F45" w:rsidP="00C0425D">
            <w:pPr>
              <w:spacing w:before="100" w:beforeAutospacing="1" w:after="100" w:afterAutospacing="1" w:line="240" w:lineRule="auto"/>
              <w:contextualSpacing/>
              <w:jc w:val="both"/>
              <w:rPr>
                <w:rFonts w:ascii="Times New Roman" w:hAnsi="Times New Roman"/>
                <w:sz w:val="28"/>
                <w:szCs w:val="28"/>
              </w:rPr>
            </w:pPr>
            <w:r w:rsidRPr="000E508A">
              <w:rPr>
                <w:rFonts w:ascii="Times New Roman" w:hAnsi="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135F91" w:rsidRPr="000E508A" w:rsidRDefault="000E508A" w:rsidP="00C60F45">
            <w:pPr>
              <w:spacing w:before="100" w:beforeAutospacing="1" w:after="100" w:afterAutospacing="1" w:line="240" w:lineRule="auto"/>
              <w:contextualSpacing/>
              <w:jc w:val="both"/>
              <w:rPr>
                <w:rFonts w:ascii="Times New Roman" w:hAnsi="Times New Roman"/>
                <w:sz w:val="28"/>
                <w:szCs w:val="28"/>
              </w:rPr>
            </w:pPr>
            <w:r w:rsidRPr="000E508A">
              <w:rPr>
                <w:rFonts w:ascii="Times New Roman" w:hAnsi="Times New Roman"/>
                <w:sz w:val="28"/>
                <w:szCs w:val="28"/>
              </w:rPr>
              <w:t>5</w:t>
            </w:r>
          </w:p>
        </w:tc>
        <w:tc>
          <w:tcPr>
            <w:tcW w:w="462" w:type="dxa"/>
            <w:tcBorders>
              <w:top w:val="single" w:sz="4" w:space="0" w:color="auto"/>
              <w:left w:val="single" w:sz="4" w:space="0" w:color="auto"/>
              <w:bottom w:val="single" w:sz="4" w:space="0" w:color="auto"/>
              <w:right w:val="single" w:sz="4" w:space="0" w:color="auto"/>
            </w:tcBorders>
            <w:hideMark/>
          </w:tcPr>
          <w:p w:rsidR="00135F91" w:rsidRPr="00974803" w:rsidRDefault="000E508A"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0</w:t>
            </w:r>
          </w:p>
        </w:tc>
        <w:tc>
          <w:tcPr>
            <w:tcW w:w="376" w:type="dxa"/>
            <w:tcBorders>
              <w:top w:val="single" w:sz="4" w:space="0" w:color="auto"/>
              <w:left w:val="single" w:sz="4" w:space="0" w:color="auto"/>
              <w:bottom w:val="single" w:sz="4" w:space="0" w:color="auto"/>
              <w:right w:val="single" w:sz="4" w:space="0" w:color="auto"/>
            </w:tcBorders>
            <w:hideMark/>
          </w:tcPr>
          <w:p w:rsidR="00135F91" w:rsidRPr="00974803" w:rsidRDefault="00AC75D4"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0</w:t>
            </w:r>
          </w:p>
        </w:tc>
        <w:tc>
          <w:tcPr>
            <w:tcW w:w="415" w:type="dxa"/>
            <w:tcBorders>
              <w:top w:val="single" w:sz="4" w:space="0" w:color="auto"/>
              <w:left w:val="single" w:sz="4" w:space="0" w:color="auto"/>
              <w:bottom w:val="single" w:sz="4" w:space="0" w:color="auto"/>
              <w:right w:val="single" w:sz="4" w:space="0" w:color="auto"/>
            </w:tcBorders>
            <w:hideMark/>
          </w:tcPr>
          <w:p w:rsidR="00135F91" w:rsidRPr="00974803" w:rsidRDefault="00974803"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hideMark/>
          </w:tcPr>
          <w:p w:rsidR="00135F91" w:rsidRPr="00974803" w:rsidRDefault="00974803"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4</w:t>
            </w:r>
          </w:p>
        </w:tc>
        <w:tc>
          <w:tcPr>
            <w:tcW w:w="484" w:type="dxa"/>
            <w:tcBorders>
              <w:top w:val="single" w:sz="4" w:space="0" w:color="auto"/>
              <w:left w:val="single" w:sz="4" w:space="0" w:color="auto"/>
              <w:bottom w:val="single" w:sz="4" w:space="0" w:color="auto"/>
              <w:right w:val="single" w:sz="4" w:space="0" w:color="auto"/>
            </w:tcBorders>
            <w:hideMark/>
          </w:tcPr>
          <w:p w:rsidR="00135F91" w:rsidRPr="00974803" w:rsidRDefault="000E508A"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0</w:t>
            </w:r>
          </w:p>
        </w:tc>
        <w:tc>
          <w:tcPr>
            <w:tcW w:w="668" w:type="dxa"/>
            <w:tcBorders>
              <w:top w:val="single" w:sz="4" w:space="0" w:color="auto"/>
              <w:left w:val="single" w:sz="4" w:space="0" w:color="auto"/>
              <w:bottom w:val="single" w:sz="4" w:space="0" w:color="auto"/>
              <w:right w:val="single" w:sz="4" w:space="0" w:color="auto"/>
            </w:tcBorders>
            <w:hideMark/>
          </w:tcPr>
          <w:p w:rsidR="00135F91" w:rsidRPr="00974803" w:rsidRDefault="000E508A"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135F91" w:rsidRPr="00974803" w:rsidRDefault="00FB704B"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135F91" w:rsidRPr="00974803" w:rsidRDefault="00C60F45"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6</w:t>
            </w:r>
          </w:p>
        </w:tc>
        <w:tc>
          <w:tcPr>
            <w:tcW w:w="325" w:type="dxa"/>
            <w:tcBorders>
              <w:top w:val="single" w:sz="4" w:space="0" w:color="auto"/>
              <w:left w:val="single" w:sz="4" w:space="0" w:color="auto"/>
              <w:bottom w:val="single" w:sz="4" w:space="0" w:color="auto"/>
              <w:right w:val="single" w:sz="4" w:space="0" w:color="auto"/>
            </w:tcBorders>
            <w:hideMark/>
          </w:tcPr>
          <w:p w:rsidR="00135F91" w:rsidRPr="00974803" w:rsidRDefault="00FB704B"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3</w:t>
            </w:r>
          </w:p>
        </w:tc>
        <w:tc>
          <w:tcPr>
            <w:tcW w:w="668" w:type="dxa"/>
            <w:tcBorders>
              <w:top w:val="single" w:sz="4" w:space="0" w:color="auto"/>
              <w:left w:val="single" w:sz="4" w:space="0" w:color="auto"/>
              <w:bottom w:val="single" w:sz="4" w:space="0" w:color="auto"/>
              <w:right w:val="single" w:sz="4" w:space="0" w:color="auto"/>
            </w:tcBorders>
            <w:hideMark/>
          </w:tcPr>
          <w:p w:rsidR="00135F91" w:rsidRPr="00974803" w:rsidRDefault="00974803"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0</w:t>
            </w:r>
          </w:p>
        </w:tc>
        <w:tc>
          <w:tcPr>
            <w:tcW w:w="708" w:type="dxa"/>
            <w:tcBorders>
              <w:top w:val="single" w:sz="4" w:space="0" w:color="auto"/>
              <w:left w:val="single" w:sz="4" w:space="0" w:color="auto"/>
              <w:bottom w:val="single" w:sz="4" w:space="0" w:color="auto"/>
              <w:right w:val="single" w:sz="4" w:space="0" w:color="auto"/>
            </w:tcBorders>
            <w:hideMark/>
          </w:tcPr>
          <w:p w:rsidR="00135F91" w:rsidRPr="00974803" w:rsidRDefault="00FB704B"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35F91" w:rsidRPr="00974803" w:rsidRDefault="008E1FBD"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0</w:t>
            </w:r>
          </w:p>
        </w:tc>
        <w:tc>
          <w:tcPr>
            <w:tcW w:w="858" w:type="dxa"/>
            <w:tcBorders>
              <w:top w:val="single" w:sz="4" w:space="0" w:color="auto"/>
              <w:left w:val="single" w:sz="4" w:space="0" w:color="auto"/>
              <w:bottom w:val="single" w:sz="4" w:space="0" w:color="auto"/>
              <w:right w:val="single" w:sz="4" w:space="0" w:color="auto"/>
            </w:tcBorders>
            <w:hideMark/>
          </w:tcPr>
          <w:p w:rsidR="00135F91" w:rsidRPr="00974803" w:rsidRDefault="00C60F45"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135F91" w:rsidRPr="00974803" w:rsidRDefault="008E1FBD"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12</w:t>
            </w:r>
          </w:p>
        </w:tc>
        <w:tc>
          <w:tcPr>
            <w:tcW w:w="425" w:type="dxa"/>
            <w:tcBorders>
              <w:top w:val="single" w:sz="4" w:space="0" w:color="auto"/>
              <w:left w:val="single" w:sz="4" w:space="0" w:color="auto"/>
              <w:bottom w:val="single" w:sz="4" w:space="0" w:color="auto"/>
              <w:right w:val="single" w:sz="4" w:space="0" w:color="auto"/>
            </w:tcBorders>
            <w:hideMark/>
          </w:tcPr>
          <w:p w:rsidR="00135F91" w:rsidRPr="00974803" w:rsidRDefault="008E1FBD" w:rsidP="00C60F45">
            <w:pPr>
              <w:spacing w:before="100" w:beforeAutospacing="1" w:after="100" w:afterAutospacing="1" w:line="240" w:lineRule="auto"/>
              <w:contextualSpacing/>
              <w:jc w:val="both"/>
              <w:rPr>
                <w:rFonts w:ascii="Times New Roman" w:hAnsi="Times New Roman"/>
                <w:sz w:val="28"/>
                <w:szCs w:val="28"/>
              </w:rPr>
            </w:pPr>
            <w:r w:rsidRPr="00974803">
              <w:rPr>
                <w:rFonts w:ascii="Times New Roman" w:hAnsi="Times New Roman"/>
                <w:sz w:val="28"/>
                <w:szCs w:val="28"/>
              </w:rPr>
              <w:t>0</w:t>
            </w:r>
          </w:p>
        </w:tc>
      </w:tr>
    </w:tbl>
    <w:p w:rsidR="00135F91" w:rsidRPr="00E01F63" w:rsidRDefault="00135F91" w:rsidP="00F966D4">
      <w:pPr>
        <w:spacing w:line="240" w:lineRule="auto"/>
        <w:ind w:firstLine="567"/>
        <w:contextualSpacing/>
        <w:jc w:val="both"/>
        <w:rPr>
          <w:rFonts w:ascii="Times New Roman" w:hAnsi="Times New Roman"/>
          <w:sz w:val="28"/>
          <w:szCs w:val="28"/>
        </w:rPr>
      </w:pPr>
      <w:r w:rsidRPr="00E01F63">
        <w:rPr>
          <w:rFonts w:ascii="Times New Roman" w:hAnsi="Times New Roman"/>
          <w:sz w:val="28"/>
          <w:szCs w:val="28"/>
        </w:rPr>
        <w:tab/>
      </w:r>
    </w:p>
    <w:p w:rsidR="005748B7" w:rsidRDefault="005748B7" w:rsidP="0095181C">
      <w:pPr>
        <w:widowControl w:val="0"/>
        <w:tabs>
          <w:tab w:val="left" w:pos="9781"/>
        </w:tabs>
        <w:autoSpaceDE w:val="0"/>
        <w:autoSpaceDN w:val="0"/>
        <w:adjustRightInd w:val="0"/>
        <w:spacing w:line="240" w:lineRule="auto"/>
        <w:ind w:right="-425" w:firstLine="567"/>
        <w:contextualSpacing/>
        <w:rPr>
          <w:rFonts w:ascii="Times New Roman" w:hAnsi="Times New Roman"/>
          <w:sz w:val="28"/>
          <w:szCs w:val="28"/>
        </w:rPr>
      </w:pPr>
    </w:p>
    <w:p w:rsidR="00135F91" w:rsidRPr="00E01F63" w:rsidRDefault="00135F91" w:rsidP="0095181C">
      <w:pPr>
        <w:widowControl w:val="0"/>
        <w:tabs>
          <w:tab w:val="left" w:pos="9781"/>
        </w:tabs>
        <w:autoSpaceDE w:val="0"/>
        <w:autoSpaceDN w:val="0"/>
        <w:adjustRightInd w:val="0"/>
        <w:spacing w:line="240" w:lineRule="auto"/>
        <w:ind w:right="-425" w:firstLine="567"/>
        <w:contextualSpacing/>
        <w:rPr>
          <w:rFonts w:ascii="Times New Roman" w:hAnsi="Times New Roman"/>
          <w:sz w:val="28"/>
          <w:szCs w:val="28"/>
        </w:rPr>
      </w:pPr>
      <w:r w:rsidRPr="00E01F63">
        <w:rPr>
          <w:rFonts w:ascii="Times New Roman" w:hAnsi="Times New Roman"/>
          <w:sz w:val="28"/>
          <w:szCs w:val="28"/>
        </w:rPr>
        <w:t>Гла</w:t>
      </w:r>
      <w:r w:rsidRPr="00E01F63">
        <w:rPr>
          <w:rFonts w:ascii="Times New Roman" w:hAnsi="Times New Roman"/>
          <w:spacing w:val="-1"/>
          <w:sz w:val="28"/>
          <w:szCs w:val="28"/>
        </w:rPr>
        <w:t>в</w:t>
      </w:r>
      <w:r w:rsidRPr="00E01F63">
        <w:rPr>
          <w:rFonts w:ascii="Times New Roman" w:hAnsi="Times New Roman"/>
          <w:spacing w:val="1"/>
          <w:sz w:val="28"/>
          <w:szCs w:val="28"/>
        </w:rPr>
        <w:t>н</w:t>
      </w:r>
      <w:r w:rsidRPr="00E01F63">
        <w:rPr>
          <w:rFonts w:ascii="Times New Roman" w:hAnsi="Times New Roman"/>
          <w:sz w:val="28"/>
          <w:szCs w:val="28"/>
        </w:rPr>
        <w:t>ое</w:t>
      </w:r>
      <w:r w:rsidR="00C60F45">
        <w:rPr>
          <w:rFonts w:ascii="Times New Roman" w:hAnsi="Times New Roman"/>
          <w:sz w:val="28"/>
          <w:szCs w:val="28"/>
        </w:rPr>
        <w:t xml:space="preserve">  </w:t>
      </w:r>
      <w:r w:rsidRPr="00E01F63">
        <w:rPr>
          <w:rFonts w:ascii="Times New Roman" w:hAnsi="Times New Roman"/>
          <w:sz w:val="28"/>
          <w:szCs w:val="28"/>
        </w:rPr>
        <w:t>в</w:t>
      </w:r>
      <w:r w:rsidR="00C60F45">
        <w:rPr>
          <w:rFonts w:ascii="Times New Roman" w:hAnsi="Times New Roman"/>
          <w:sz w:val="28"/>
          <w:szCs w:val="28"/>
        </w:rPr>
        <w:t xml:space="preserve">  </w:t>
      </w:r>
      <w:r w:rsidRPr="00E01F63">
        <w:rPr>
          <w:rFonts w:ascii="Times New Roman" w:hAnsi="Times New Roman"/>
          <w:spacing w:val="-1"/>
          <w:sz w:val="28"/>
          <w:szCs w:val="28"/>
        </w:rPr>
        <w:t>ме</w:t>
      </w:r>
      <w:r w:rsidRPr="00E01F63">
        <w:rPr>
          <w:rFonts w:ascii="Times New Roman" w:hAnsi="Times New Roman"/>
          <w:sz w:val="28"/>
          <w:szCs w:val="28"/>
        </w:rPr>
        <w:t>тод</w:t>
      </w:r>
      <w:r w:rsidRPr="00E01F63">
        <w:rPr>
          <w:rFonts w:ascii="Times New Roman" w:hAnsi="Times New Roman"/>
          <w:spacing w:val="1"/>
          <w:sz w:val="28"/>
          <w:szCs w:val="28"/>
        </w:rPr>
        <w:t>и</w:t>
      </w:r>
      <w:r w:rsidRPr="00E01F63">
        <w:rPr>
          <w:rFonts w:ascii="Times New Roman" w:hAnsi="Times New Roman"/>
          <w:spacing w:val="-1"/>
          <w:sz w:val="28"/>
          <w:szCs w:val="28"/>
        </w:rPr>
        <w:t>чес</w:t>
      </w:r>
      <w:r w:rsidRPr="00E01F63">
        <w:rPr>
          <w:rFonts w:ascii="Times New Roman" w:hAnsi="Times New Roman"/>
          <w:spacing w:val="1"/>
          <w:sz w:val="28"/>
          <w:szCs w:val="28"/>
        </w:rPr>
        <w:t>к</w:t>
      </w:r>
      <w:r w:rsidRPr="00E01F63">
        <w:rPr>
          <w:rFonts w:ascii="Times New Roman" w:hAnsi="Times New Roman"/>
          <w:sz w:val="28"/>
          <w:szCs w:val="28"/>
        </w:rPr>
        <w:t>ой</w:t>
      </w:r>
      <w:r w:rsidR="00C60F45">
        <w:rPr>
          <w:rFonts w:ascii="Times New Roman" w:hAnsi="Times New Roman"/>
          <w:sz w:val="28"/>
          <w:szCs w:val="28"/>
        </w:rPr>
        <w:t xml:space="preserve">  </w:t>
      </w:r>
      <w:r w:rsidRPr="00E01F63">
        <w:rPr>
          <w:rFonts w:ascii="Times New Roman" w:hAnsi="Times New Roman"/>
          <w:sz w:val="28"/>
          <w:szCs w:val="28"/>
        </w:rPr>
        <w:t>р</w:t>
      </w:r>
      <w:r w:rsidRPr="00E01F63">
        <w:rPr>
          <w:rFonts w:ascii="Times New Roman" w:hAnsi="Times New Roman"/>
          <w:spacing w:val="-1"/>
          <w:sz w:val="28"/>
          <w:szCs w:val="28"/>
        </w:rPr>
        <w:t>а</w:t>
      </w:r>
      <w:r w:rsidRPr="00E01F63">
        <w:rPr>
          <w:rFonts w:ascii="Times New Roman" w:hAnsi="Times New Roman"/>
          <w:sz w:val="28"/>
          <w:szCs w:val="28"/>
        </w:rPr>
        <w:t>бо</w:t>
      </w:r>
      <w:r w:rsidRPr="00E01F63">
        <w:rPr>
          <w:rFonts w:ascii="Times New Roman" w:hAnsi="Times New Roman"/>
          <w:spacing w:val="1"/>
          <w:sz w:val="28"/>
          <w:szCs w:val="28"/>
        </w:rPr>
        <w:t>т</w:t>
      </w:r>
      <w:r w:rsidRPr="00E01F63">
        <w:rPr>
          <w:rFonts w:ascii="Times New Roman" w:hAnsi="Times New Roman"/>
          <w:sz w:val="28"/>
          <w:szCs w:val="28"/>
        </w:rPr>
        <w:t>е</w:t>
      </w:r>
      <w:r w:rsidR="00C60F45">
        <w:rPr>
          <w:rFonts w:ascii="Times New Roman" w:hAnsi="Times New Roman"/>
          <w:sz w:val="28"/>
          <w:szCs w:val="28"/>
        </w:rPr>
        <w:t xml:space="preserve"> </w:t>
      </w:r>
      <w:r w:rsidRPr="00E01F63">
        <w:rPr>
          <w:rFonts w:ascii="Times New Roman" w:hAnsi="Times New Roman"/>
          <w:sz w:val="28"/>
          <w:szCs w:val="28"/>
        </w:rPr>
        <w:t>Д</w:t>
      </w:r>
      <w:r w:rsidRPr="00E01F63">
        <w:rPr>
          <w:rFonts w:ascii="Times New Roman" w:hAnsi="Times New Roman"/>
          <w:spacing w:val="-1"/>
          <w:sz w:val="28"/>
          <w:szCs w:val="28"/>
        </w:rPr>
        <w:t>О</w:t>
      </w:r>
      <w:r w:rsidRPr="00E01F63">
        <w:rPr>
          <w:rFonts w:ascii="Times New Roman" w:hAnsi="Times New Roman"/>
          <w:sz w:val="28"/>
          <w:szCs w:val="28"/>
        </w:rPr>
        <w:t>У–о</w:t>
      </w:r>
      <w:r w:rsidRPr="00E01F63">
        <w:rPr>
          <w:rFonts w:ascii="Times New Roman" w:hAnsi="Times New Roman"/>
          <w:spacing w:val="1"/>
          <w:sz w:val="28"/>
          <w:szCs w:val="28"/>
        </w:rPr>
        <w:t>к</w:t>
      </w:r>
      <w:r w:rsidRPr="00E01F63">
        <w:rPr>
          <w:rFonts w:ascii="Times New Roman" w:hAnsi="Times New Roman"/>
          <w:spacing w:val="-1"/>
          <w:sz w:val="28"/>
          <w:szCs w:val="28"/>
        </w:rPr>
        <w:t>аза</w:t>
      </w:r>
      <w:r w:rsidRPr="00E01F63">
        <w:rPr>
          <w:rFonts w:ascii="Times New Roman" w:hAnsi="Times New Roman"/>
          <w:spacing w:val="1"/>
          <w:sz w:val="28"/>
          <w:szCs w:val="28"/>
        </w:rPr>
        <w:t>ни</w:t>
      </w:r>
      <w:r w:rsidRPr="00E01F63">
        <w:rPr>
          <w:rFonts w:ascii="Times New Roman" w:hAnsi="Times New Roman"/>
          <w:sz w:val="28"/>
          <w:szCs w:val="28"/>
        </w:rPr>
        <w:t>е</w:t>
      </w:r>
      <w:r w:rsidR="00C60F45">
        <w:rPr>
          <w:rFonts w:ascii="Times New Roman" w:hAnsi="Times New Roman"/>
          <w:sz w:val="28"/>
          <w:szCs w:val="28"/>
        </w:rPr>
        <w:t xml:space="preserve"> </w:t>
      </w:r>
      <w:r w:rsidRPr="00E01F63">
        <w:rPr>
          <w:rFonts w:ascii="Times New Roman" w:hAnsi="Times New Roman"/>
          <w:spacing w:val="1"/>
          <w:sz w:val="28"/>
          <w:szCs w:val="28"/>
        </w:rPr>
        <w:t>п</w:t>
      </w:r>
      <w:r w:rsidRPr="00E01F63">
        <w:rPr>
          <w:rFonts w:ascii="Times New Roman" w:hAnsi="Times New Roman"/>
          <w:sz w:val="28"/>
          <w:szCs w:val="28"/>
        </w:rPr>
        <w:t>о</w:t>
      </w:r>
      <w:r w:rsidRPr="00E01F63">
        <w:rPr>
          <w:rFonts w:ascii="Times New Roman" w:hAnsi="Times New Roman"/>
          <w:spacing w:val="-1"/>
          <w:sz w:val="28"/>
          <w:szCs w:val="28"/>
        </w:rPr>
        <w:t>м</w:t>
      </w:r>
      <w:r w:rsidRPr="00E01F63">
        <w:rPr>
          <w:rFonts w:ascii="Times New Roman" w:hAnsi="Times New Roman"/>
          <w:sz w:val="28"/>
          <w:szCs w:val="28"/>
        </w:rPr>
        <w:t>ощи</w:t>
      </w:r>
      <w:r w:rsidR="00C60F45">
        <w:rPr>
          <w:rFonts w:ascii="Times New Roman" w:hAnsi="Times New Roman"/>
          <w:sz w:val="28"/>
          <w:szCs w:val="28"/>
        </w:rPr>
        <w:t xml:space="preserve"> </w:t>
      </w:r>
      <w:r w:rsidRPr="00E01F63">
        <w:rPr>
          <w:rFonts w:ascii="Times New Roman" w:hAnsi="Times New Roman"/>
          <w:spacing w:val="1"/>
          <w:sz w:val="28"/>
          <w:szCs w:val="28"/>
        </w:rPr>
        <w:t>п</w:t>
      </w:r>
      <w:r w:rsidRPr="00E01F63">
        <w:rPr>
          <w:rFonts w:ascii="Times New Roman" w:hAnsi="Times New Roman"/>
          <w:spacing w:val="-1"/>
          <w:sz w:val="28"/>
          <w:szCs w:val="28"/>
        </w:rPr>
        <w:t>е</w:t>
      </w:r>
      <w:r w:rsidRPr="00E01F63">
        <w:rPr>
          <w:rFonts w:ascii="Times New Roman" w:hAnsi="Times New Roman"/>
          <w:sz w:val="28"/>
          <w:szCs w:val="28"/>
        </w:rPr>
        <w:t>д</w:t>
      </w:r>
      <w:r w:rsidRPr="00E01F63">
        <w:rPr>
          <w:rFonts w:ascii="Times New Roman" w:hAnsi="Times New Roman"/>
          <w:spacing w:val="-1"/>
          <w:sz w:val="28"/>
          <w:szCs w:val="28"/>
        </w:rPr>
        <w:t>а</w:t>
      </w:r>
      <w:r w:rsidRPr="00E01F63">
        <w:rPr>
          <w:rFonts w:ascii="Times New Roman" w:hAnsi="Times New Roman"/>
          <w:sz w:val="28"/>
          <w:szCs w:val="28"/>
        </w:rPr>
        <w:t>гог</w:t>
      </w:r>
      <w:r w:rsidRPr="00E01F63">
        <w:rPr>
          <w:rFonts w:ascii="Times New Roman" w:hAnsi="Times New Roman"/>
          <w:spacing w:val="-1"/>
          <w:sz w:val="28"/>
          <w:szCs w:val="28"/>
        </w:rPr>
        <w:t>ам</w:t>
      </w:r>
      <w:r w:rsidRPr="00E01F63">
        <w:rPr>
          <w:rFonts w:ascii="Times New Roman" w:hAnsi="Times New Roman"/>
          <w:sz w:val="28"/>
          <w:szCs w:val="28"/>
        </w:rPr>
        <w:t>,</w:t>
      </w:r>
      <w:r w:rsidR="00C60F45">
        <w:rPr>
          <w:rFonts w:ascii="Times New Roman" w:hAnsi="Times New Roman"/>
          <w:sz w:val="28"/>
          <w:szCs w:val="28"/>
        </w:rPr>
        <w:t xml:space="preserve"> </w:t>
      </w:r>
      <w:r w:rsidRPr="00E01F63">
        <w:rPr>
          <w:rFonts w:ascii="Times New Roman" w:hAnsi="Times New Roman"/>
          <w:sz w:val="28"/>
          <w:szCs w:val="28"/>
        </w:rPr>
        <w:t>обобщен</w:t>
      </w:r>
      <w:r w:rsidRPr="00E01F63">
        <w:rPr>
          <w:rFonts w:ascii="Times New Roman" w:hAnsi="Times New Roman"/>
          <w:spacing w:val="2"/>
          <w:sz w:val="28"/>
          <w:szCs w:val="28"/>
        </w:rPr>
        <w:t>и</w:t>
      </w:r>
      <w:r w:rsidRPr="00E01F63">
        <w:rPr>
          <w:rFonts w:ascii="Times New Roman" w:hAnsi="Times New Roman"/>
          <w:sz w:val="28"/>
          <w:szCs w:val="28"/>
        </w:rPr>
        <w:t>е</w:t>
      </w:r>
      <w:r w:rsidR="00C60F45">
        <w:rPr>
          <w:rFonts w:ascii="Times New Roman" w:hAnsi="Times New Roman"/>
          <w:sz w:val="28"/>
          <w:szCs w:val="28"/>
        </w:rPr>
        <w:t xml:space="preserve"> </w:t>
      </w:r>
      <w:r w:rsidRPr="00E01F63">
        <w:rPr>
          <w:rFonts w:ascii="Times New Roman" w:hAnsi="Times New Roman"/>
          <w:spacing w:val="-2"/>
          <w:sz w:val="28"/>
          <w:szCs w:val="28"/>
        </w:rPr>
        <w:t>о</w:t>
      </w:r>
      <w:r w:rsidRPr="00E01F63">
        <w:rPr>
          <w:rFonts w:ascii="Times New Roman" w:hAnsi="Times New Roman"/>
          <w:spacing w:val="1"/>
          <w:sz w:val="28"/>
          <w:szCs w:val="28"/>
        </w:rPr>
        <w:t>п</w:t>
      </w:r>
      <w:r w:rsidRPr="00E01F63">
        <w:rPr>
          <w:rFonts w:ascii="Times New Roman" w:hAnsi="Times New Roman"/>
          <w:sz w:val="28"/>
          <w:szCs w:val="28"/>
        </w:rPr>
        <w:t>ыта р</w:t>
      </w:r>
      <w:r w:rsidRPr="00E01F63">
        <w:rPr>
          <w:rFonts w:ascii="Times New Roman" w:hAnsi="Times New Roman"/>
          <w:spacing w:val="-1"/>
          <w:sz w:val="28"/>
          <w:szCs w:val="28"/>
        </w:rPr>
        <w:t>а</w:t>
      </w:r>
      <w:r w:rsidRPr="00E01F63">
        <w:rPr>
          <w:rFonts w:ascii="Times New Roman" w:hAnsi="Times New Roman"/>
          <w:sz w:val="28"/>
          <w:szCs w:val="28"/>
        </w:rPr>
        <w:t>бо</w:t>
      </w:r>
      <w:r w:rsidRPr="00E01F63">
        <w:rPr>
          <w:rFonts w:ascii="Times New Roman" w:hAnsi="Times New Roman"/>
          <w:spacing w:val="1"/>
          <w:sz w:val="28"/>
          <w:szCs w:val="28"/>
        </w:rPr>
        <w:t>т</w:t>
      </w:r>
      <w:r w:rsidRPr="00E01F63">
        <w:rPr>
          <w:rFonts w:ascii="Times New Roman" w:hAnsi="Times New Roman"/>
          <w:sz w:val="28"/>
          <w:szCs w:val="28"/>
        </w:rPr>
        <w:t>ы твор</w:t>
      </w:r>
      <w:r w:rsidRPr="00E01F63">
        <w:rPr>
          <w:rFonts w:ascii="Times New Roman" w:hAnsi="Times New Roman"/>
          <w:spacing w:val="-1"/>
          <w:sz w:val="28"/>
          <w:szCs w:val="28"/>
        </w:rPr>
        <w:t>чес</w:t>
      </w:r>
      <w:r w:rsidRPr="00E01F63">
        <w:rPr>
          <w:rFonts w:ascii="Times New Roman" w:hAnsi="Times New Roman"/>
          <w:spacing w:val="1"/>
          <w:sz w:val="28"/>
          <w:szCs w:val="28"/>
        </w:rPr>
        <w:t>к</w:t>
      </w:r>
      <w:r w:rsidRPr="00E01F63">
        <w:rPr>
          <w:rFonts w:ascii="Times New Roman" w:hAnsi="Times New Roman"/>
          <w:sz w:val="28"/>
          <w:szCs w:val="28"/>
        </w:rPr>
        <w:t>и</w:t>
      </w:r>
      <w:r w:rsidR="00C60F45">
        <w:rPr>
          <w:rFonts w:ascii="Times New Roman" w:hAnsi="Times New Roman"/>
          <w:sz w:val="28"/>
          <w:szCs w:val="28"/>
        </w:rPr>
        <w:t xml:space="preserve"> </w:t>
      </w:r>
      <w:r w:rsidRPr="00E01F63">
        <w:rPr>
          <w:rFonts w:ascii="Times New Roman" w:hAnsi="Times New Roman"/>
          <w:sz w:val="28"/>
          <w:szCs w:val="28"/>
        </w:rPr>
        <w:t>р</w:t>
      </w:r>
      <w:r w:rsidRPr="00E01F63">
        <w:rPr>
          <w:rFonts w:ascii="Times New Roman" w:hAnsi="Times New Roman"/>
          <w:spacing w:val="-1"/>
          <w:sz w:val="28"/>
          <w:szCs w:val="28"/>
        </w:rPr>
        <w:t>а</w:t>
      </w:r>
      <w:r w:rsidRPr="00E01F63">
        <w:rPr>
          <w:rFonts w:ascii="Times New Roman" w:hAnsi="Times New Roman"/>
          <w:sz w:val="28"/>
          <w:szCs w:val="28"/>
        </w:rPr>
        <w:t>б</w:t>
      </w:r>
      <w:r w:rsidRPr="00E01F63">
        <w:rPr>
          <w:rFonts w:ascii="Times New Roman" w:hAnsi="Times New Roman"/>
          <w:spacing w:val="2"/>
          <w:sz w:val="28"/>
          <w:szCs w:val="28"/>
        </w:rPr>
        <w:t>о</w:t>
      </w:r>
      <w:r w:rsidRPr="00E01F63">
        <w:rPr>
          <w:rFonts w:ascii="Times New Roman" w:hAnsi="Times New Roman"/>
          <w:sz w:val="28"/>
          <w:szCs w:val="28"/>
        </w:rPr>
        <w:t>т</w:t>
      </w:r>
      <w:r w:rsidRPr="00E01F63">
        <w:rPr>
          <w:rFonts w:ascii="Times New Roman" w:hAnsi="Times New Roman"/>
          <w:spacing w:val="-1"/>
          <w:sz w:val="28"/>
          <w:szCs w:val="28"/>
        </w:rPr>
        <w:t>а</w:t>
      </w:r>
      <w:r w:rsidRPr="00E01F63">
        <w:rPr>
          <w:rFonts w:ascii="Times New Roman" w:hAnsi="Times New Roman"/>
          <w:sz w:val="28"/>
          <w:szCs w:val="28"/>
        </w:rPr>
        <w:t>ющ</w:t>
      </w:r>
      <w:r w:rsidRPr="00E01F63">
        <w:rPr>
          <w:rFonts w:ascii="Times New Roman" w:hAnsi="Times New Roman"/>
          <w:spacing w:val="-1"/>
          <w:sz w:val="28"/>
          <w:szCs w:val="28"/>
        </w:rPr>
        <w:t>и</w:t>
      </w:r>
      <w:r w:rsidRPr="00E01F63">
        <w:rPr>
          <w:rFonts w:ascii="Times New Roman" w:hAnsi="Times New Roman"/>
          <w:sz w:val="28"/>
          <w:szCs w:val="28"/>
        </w:rPr>
        <w:t>х</w:t>
      </w:r>
      <w:r w:rsidR="00C60F45">
        <w:rPr>
          <w:rFonts w:ascii="Times New Roman" w:hAnsi="Times New Roman"/>
          <w:sz w:val="28"/>
          <w:szCs w:val="28"/>
        </w:rPr>
        <w:t xml:space="preserve"> </w:t>
      </w:r>
      <w:r w:rsidRPr="00E01F63">
        <w:rPr>
          <w:rFonts w:ascii="Times New Roman" w:hAnsi="Times New Roman"/>
          <w:sz w:val="28"/>
          <w:szCs w:val="28"/>
        </w:rPr>
        <w:t>во</w:t>
      </w:r>
      <w:r w:rsidRPr="00E01F63">
        <w:rPr>
          <w:rFonts w:ascii="Times New Roman" w:hAnsi="Times New Roman"/>
          <w:spacing w:val="-1"/>
          <w:sz w:val="28"/>
          <w:szCs w:val="28"/>
        </w:rPr>
        <w:t>с</w:t>
      </w:r>
      <w:r w:rsidRPr="00E01F63">
        <w:rPr>
          <w:rFonts w:ascii="Times New Roman" w:hAnsi="Times New Roman"/>
          <w:spacing w:val="1"/>
          <w:sz w:val="28"/>
          <w:szCs w:val="28"/>
        </w:rPr>
        <w:t>пи</w:t>
      </w:r>
      <w:r w:rsidRPr="00E01F63">
        <w:rPr>
          <w:rFonts w:ascii="Times New Roman" w:hAnsi="Times New Roman"/>
          <w:sz w:val="28"/>
          <w:szCs w:val="28"/>
        </w:rPr>
        <w:t>т</w:t>
      </w:r>
      <w:r w:rsidRPr="00E01F63">
        <w:rPr>
          <w:rFonts w:ascii="Times New Roman" w:hAnsi="Times New Roman"/>
          <w:spacing w:val="-1"/>
          <w:sz w:val="28"/>
          <w:szCs w:val="28"/>
        </w:rPr>
        <w:t>а</w:t>
      </w:r>
      <w:r w:rsidRPr="00E01F63">
        <w:rPr>
          <w:rFonts w:ascii="Times New Roman" w:hAnsi="Times New Roman"/>
          <w:sz w:val="28"/>
          <w:szCs w:val="28"/>
        </w:rPr>
        <w:t>т</w:t>
      </w:r>
      <w:r w:rsidRPr="00E01F63">
        <w:rPr>
          <w:rFonts w:ascii="Times New Roman" w:hAnsi="Times New Roman"/>
          <w:spacing w:val="-1"/>
          <w:sz w:val="28"/>
          <w:szCs w:val="28"/>
        </w:rPr>
        <w:t>е</w:t>
      </w:r>
      <w:r w:rsidRPr="00E01F63">
        <w:rPr>
          <w:rFonts w:ascii="Times New Roman" w:hAnsi="Times New Roman"/>
          <w:sz w:val="28"/>
          <w:szCs w:val="28"/>
        </w:rPr>
        <w:t>л</w:t>
      </w:r>
      <w:r w:rsidRPr="00E01F63">
        <w:rPr>
          <w:rFonts w:ascii="Times New Roman" w:hAnsi="Times New Roman"/>
          <w:spacing w:val="-1"/>
          <w:sz w:val="28"/>
          <w:szCs w:val="28"/>
        </w:rPr>
        <w:t>е</w:t>
      </w:r>
      <w:r w:rsidRPr="00E01F63">
        <w:rPr>
          <w:rFonts w:ascii="Times New Roman" w:hAnsi="Times New Roman"/>
          <w:spacing w:val="1"/>
          <w:sz w:val="28"/>
          <w:szCs w:val="28"/>
        </w:rPr>
        <w:t>й</w:t>
      </w:r>
      <w:r w:rsidRPr="00E01F63">
        <w:rPr>
          <w:rFonts w:ascii="Times New Roman" w:hAnsi="Times New Roman"/>
          <w:sz w:val="28"/>
          <w:szCs w:val="28"/>
        </w:rPr>
        <w:t>.</w:t>
      </w:r>
    </w:p>
    <w:p w:rsidR="00135F91" w:rsidRPr="00E01F63" w:rsidRDefault="00135F91" w:rsidP="0095181C">
      <w:pPr>
        <w:widowControl w:val="0"/>
        <w:tabs>
          <w:tab w:val="left" w:pos="9781"/>
        </w:tabs>
        <w:autoSpaceDE w:val="0"/>
        <w:autoSpaceDN w:val="0"/>
        <w:adjustRightInd w:val="0"/>
        <w:spacing w:line="240" w:lineRule="auto"/>
        <w:ind w:right="-425" w:firstLine="567"/>
        <w:contextualSpacing/>
        <w:jc w:val="both"/>
        <w:rPr>
          <w:rFonts w:ascii="Times New Roman" w:hAnsi="Times New Roman"/>
          <w:sz w:val="28"/>
          <w:szCs w:val="28"/>
        </w:rPr>
      </w:pPr>
      <w:r w:rsidRPr="00E01F63">
        <w:rPr>
          <w:rFonts w:ascii="Times New Roman" w:hAnsi="Times New Roman"/>
          <w:sz w:val="28"/>
          <w:szCs w:val="28"/>
        </w:rPr>
        <w:t>Метод</w:t>
      </w:r>
      <w:r w:rsidRPr="00E01F63">
        <w:rPr>
          <w:rFonts w:ascii="Times New Roman" w:hAnsi="Times New Roman"/>
          <w:spacing w:val="1"/>
          <w:sz w:val="28"/>
          <w:szCs w:val="28"/>
        </w:rPr>
        <w:t>и</w:t>
      </w:r>
      <w:r w:rsidRPr="00E01F63">
        <w:rPr>
          <w:rFonts w:ascii="Times New Roman" w:hAnsi="Times New Roman"/>
          <w:spacing w:val="-1"/>
          <w:sz w:val="28"/>
          <w:szCs w:val="28"/>
        </w:rPr>
        <w:t>чес</w:t>
      </w:r>
      <w:r w:rsidRPr="00E01F63">
        <w:rPr>
          <w:rFonts w:ascii="Times New Roman" w:hAnsi="Times New Roman"/>
          <w:spacing w:val="1"/>
          <w:sz w:val="28"/>
          <w:szCs w:val="28"/>
        </w:rPr>
        <w:t>к</w:t>
      </w:r>
      <w:r w:rsidRPr="00E01F63">
        <w:rPr>
          <w:rFonts w:ascii="Times New Roman" w:hAnsi="Times New Roman"/>
          <w:spacing w:val="-1"/>
          <w:sz w:val="28"/>
          <w:szCs w:val="28"/>
        </w:rPr>
        <w:t>а</w:t>
      </w:r>
      <w:r w:rsidRPr="00E01F63">
        <w:rPr>
          <w:rFonts w:ascii="Times New Roman" w:hAnsi="Times New Roman"/>
          <w:sz w:val="28"/>
          <w:szCs w:val="28"/>
        </w:rPr>
        <w:t>я</w:t>
      </w:r>
      <w:r w:rsidR="00C60F45">
        <w:rPr>
          <w:rFonts w:ascii="Times New Roman" w:hAnsi="Times New Roman"/>
          <w:sz w:val="28"/>
          <w:szCs w:val="28"/>
        </w:rPr>
        <w:t xml:space="preserve"> </w:t>
      </w:r>
      <w:r w:rsidRPr="00E01F63">
        <w:rPr>
          <w:rFonts w:ascii="Times New Roman" w:hAnsi="Times New Roman"/>
          <w:sz w:val="28"/>
          <w:szCs w:val="28"/>
        </w:rPr>
        <w:t>р</w:t>
      </w:r>
      <w:r w:rsidRPr="00E01F63">
        <w:rPr>
          <w:rFonts w:ascii="Times New Roman" w:hAnsi="Times New Roman"/>
          <w:spacing w:val="-1"/>
          <w:sz w:val="28"/>
          <w:szCs w:val="28"/>
        </w:rPr>
        <w:t>а</w:t>
      </w:r>
      <w:r w:rsidRPr="00E01F63">
        <w:rPr>
          <w:rFonts w:ascii="Times New Roman" w:hAnsi="Times New Roman"/>
          <w:sz w:val="28"/>
          <w:szCs w:val="28"/>
        </w:rPr>
        <w:t>бо</w:t>
      </w:r>
      <w:r w:rsidRPr="00E01F63">
        <w:rPr>
          <w:rFonts w:ascii="Times New Roman" w:hAnsi="Times New Roman"/>
          <w:spacing w:val="1"/>
          <w:sz w:val="28"/>
          <w:szCs w:val="28"/>
        </w:rPr>
        <w:t>т</w:t>
      </w:r>
      <w:r w:rsidRPr="00E01F63">
        <w:rPr>
          <w:rFonts w:ascii="Times New Roman" w:hAnsi="Times New Roman"/>
          <w:sz w:val="28"/>
          <w:szCs w:val="28"/>
        </w:rPr>
        <w:t xml:space="preserve">а </w:t>
      </w:r>
      <w:r w:rsidRPr="00E01F63">
        <w:rPr>
          <w:rFonts w:ascii="Times New Roman" w:hAnsi="Times New Roman"/>
          <w:spacing w:val="1"/>
          <w:sz w:val="28"/>
          <w:szCs w:val="28"/>
        </w:rPr>
        <w:t>с</w:t>
      </w:r>
      <w:r w:rsidRPr="00E01F63">
        <w:rPr>
          <w:rFonts w:ascii="Times New Roman" w:hAnsi="Times New Roman"/>
          <w:sz w:val="28"/>
          <w:szCs w:val="28"/>
        </w:rPr>
        <w:t>о</w:t>
      </w:r>
      <w:r w:rsidRPr="00E01F63">
        <w:rPr>
          <w:rFonts w:ascii="Times New Roman" w:hAnsi="Times New Roman"/>
          <w:spacing w:val="-1"/>
          <w:sz w:val="28"/>
          <w:szCs w:val="28"/>
        </w:rPr>
        <w:t>че</w:t>
      </w:r>
      <w:r w:rsidRPr="00E01F63">
        <w:rPr>
          <w:rFonts w:ascii="Times New Roman" w:hAnsi="Times New Roman"/>
          <w:sz w:val="28"/>
          <w:szCs w:val="28"/>
        </w:rPr>
        <w:t>т</w:t>
      </w:r>
      <w:r w:rsidRPr="00E01F63">
        <w:rPr>
          <w:rFonts w:ascii="Times New Roman" w:hAnsi="Times New Roman"/>
          <w:spacing w:val="-1"/>
          <w:sz w:val="28"/>
          <w:szCs w:val="28"/>
        </w:rPr>
        <w:t>а</w:t>
      </w:r>
      <w:r w:rsidRPr="00E01F63">
        <w:rPr>
          <w:rFonts w:ascii="Times New Roman" w:hAnsi="Times New Roman"/>
          <w:sz w:val="28"/>
          <w:szCs w:val="28"/>
        </w:rPr>
        <w:t>л</w:t>
      </w:r>
      <w:r w:rsidRPr="00E01F63">
        <w:rPr>
          <w:rFonts w:ascii="Times New Roman" w:hAnsi="Times New Roman"/>
          <w:spacing w:val="-1"/>
          <w:sz w:val="28"/>
          <w:szCs w:val="28"/>
        </w:rPr>
        <w:t>ас</w:t>
      </w:r>
      <w:r w:rsidRPr="00E01F63">
        <w:rPr>
          <w:rFonts w:ascii="Times New Roman" w:hAnsi="Times New Roman"/>
          <w:sz w:val="28"/>
          <w:szCs w:val="28"/>
        </w:rPr>
        <w:t>ь</w:t>
      </w:r>
      <w:r w:rsidR="00C60F45">
        <w:rPr>
          <w:rFonts w:ascii="Times New Roman" w:hAnsi="Times New Roman"/>
          <w:sz w:val="28"/>
          <w:szCs w:val="28"/>
        </w:rPr>
        <w:t xml:space="preserve"> </w:t>
      </w:r>
      <w:r w:rsidRPr="00E01F63">
        <w:rPr>
          <w:rFonts w:ascii="Times New Roman" w:hAnsi="Times New Roman"/>
          <w:sz w:val="28"/>
          <w:szCs w:val="28"/>
        </w:rPr>
        <w:t xml:space="preserve">с </w:t>
      </w:r>
      <w:r w:rsidRPr="00E01F63">
        <w:rPr>
          <w:rFonts w:ascii="Times New Roman" w:hAnsi="Times New Roman"/>
          <w:spacing w:val="6"/>
          <w:sz w:val="28"/>
          <w:szCs w:val="28"/>
        </w:rPr>
        <w:t>к</w:t>
      </w:r>
      <w:r w:rsidRPr="00E01F63">
        <w:rPr>
          <w:rFonts w:ascii="Times New Roman" w:hAnsi="Times New Roman"/>
          <w:spacing w:val="-5"/>
          <w:sz w:val="28"/>
          <w:szCs w:val="28"/>
        </w:rPr>
        <w:t>у</w:t>
      </w:r>
      <w:r w:rsidRPr="00E01F63">
        <w:rPr>
          <w:rFonts w:ascii="Times New Roman" w:hAnsi="Times New Roman"/>
          <w:sz w:val="28"/>
          <w:szCs w:val="28"/>
        </w:rPr>
        <w:t>р</w:t>
      </w:r>
      <w:r w:rsidRPr="00E01F63">
        <w:rPr>
          <w:rFonts w:ascii="Times New Roman" w:hAnsi="Times New Roman"/>
          <w:spacing w:val="-1"/>
          <w:sz w:val="28"/>
          <w:szCs w:val="28"/>
        </w:rPr>
        <w:t>с</w:t>
      </w:r>
      <w:r w:rsidRPr="00E01F63">
        <w:rPr>
          <w:rFonts w:ascii="Times New Roman" w:hAnsi="Times New Roman"/>
          <w:sz w:val="28"/>
          <w:szCs w:val="28"/>
        </w:rPr>
        <w:t>овой</w:t>
      </w:r>
      <w:r w:rsidRPr="00E01F63">
        <w:rPr>
          <w:rFonts w:ascii="Times New Roman" w:hAnsi="Times New Roman"/>
          <w:spacing w:val="1"/>
          <w:sz w:val="28"/>
          <w:szCs w:val="28"/>
        </w:rPr>
        <w:t xml:space="preserve"> п</w:t>
      </w:r>
      <w:r w:rsidRPr="00E01F63">
        <w:rPr>
          <w:rFonts w:ascii="Times New Roman" w:hAnsi="Times New Roman"/>
          <w:sz w:val="28"/>
          <w:szCs w:val="28"/>
        </w:rPr>
        <w:t>одго</w:t>
      </w:r>
      <w:r w:rsidRPr="00E01F63">
        <w:rPr>
          <w:rFonts w:ascii="Times New Roman" w:hAnsi="Times New Roman"/>
          <w:spacing w:val="1"/>
          <w:sz w:val="28"/>
          <w:szCs w:val="28"/>
        </w:rPr>
        <w:t>т</w:t>
      </w:r>
      <w:r w:rsidRPr="00E01F63">
        <w:rPr>
          <w:rFonts w:ascii="Times New Roman" w:hAnsi="Times New Roman"/>
          <w:sz w:val="28"/>
          <w:szCs w:val="28"/>
        </w:rPr>
        <w:t>овко</w:t>
      </w:r>
      <w:r w:rsidRPr="00E01F63">
        <w:rPr>
          <w:rFonts w:ascii="Times New Roman" w:hAnsi="Times New Roman"/>
          <w:spacing w:val="1"/>
          <w:sz w:val="28"/>
          <w:szCs w:val="28"/>
        </w:rPr>
        <w:t>й</w:t>
      </w:r>
      <w:r w:rsidRPr="00E01F63">
        <w:rPr>
          <w:rFonts w:ascii="Times New Roman" w:hAnsi="Times New Roman"/>
          <w:sz w:val="28"/>
          <w:szCs w:val="28"/>
        </w:rPr>
        <w:t>,</w:t>
      </w:r>
      <w:r w:rsidR="00C60F45">
        <w:rPr>
          <w:rFonts w:ascii="Times New Roman" w:hAnsi="Times New Roman"/>
          <w:sz w:val="28"/>
          <w:szCs w:val="28"/>
        </w:rPr>
        <w:t xml:space="preserve"> </w:t>
      </w:r>
      <w:r w:rsidRPr="00E01F63">
        <w:rPr>
          <w:rFonts w:ascii="Times New Roman" w:hAnsi="Times New Roman"/>
          <w:sz w:val="28"/>
          <w:szCs w:val="28"/>
        </w:rPr>
        <w:t>р</w:t>
      </w:r>
      <w:r w:rsidRPr="00E01F63">
        <w:rPr>
          <w:rFonts w:ascii="Times New Roman" w:hAnsi="Times New Roman"/>
          <w:spacing w:val="-1"/>
          <w:sz w:val="28"/>
          <w:szCs w:val="28"/>
        </w:rPr>
        <w:t>ас</w:t>
      </w:r>
      <w:r w:rsidRPr="00E01F63">
        <w:rPr>
          <w:rFonts w:ascii="Times New Roman" w:hAnsi="Times New Roman"/>
          <w:spacing w:val="1"/>
          <w:sz w:val="28"/>
          <w:szCs w:val="28"/>
        </w:rPr>
        <w:t>п</w:t>
      </w:r>
      <w:r w:rsidRPr="00E01F63">
        <w:rPr>
          <w:rFonts w:ascii="Times New Roman" w:hAnsi="Times New Roman"/>
          <w:sz w:val="28"/>
          <w:szCs w:val="28"/>
        </w:rPr>
        <w:t>р</w:t>
      </w:r>
      <w:r w:rsidRPr="00E01F63">
        <w:rPr>
          <w:rFonts w:ascii="Times New Roman" w:hAnsi="Times New Roman"/>
          <w:spacing w:val="6"/>
          <w:sz w:val="28"/>
          <w:szCs w:val="28"/>
        </w:rPr>
        <w:t>о</w:t>
      </w:r>
      <w:r w:rsidRPr="00E01F63">
        <w:rPr>
          <w:rFonts w:ascii="Times New Roman" w:hAnsi="Times New Roman"/>
          <w:spacing w:val="-1"/>
          <w:sz w:val="28"/>
          <w:szCs w:val="28"/>
        </w:rPr>
        <w:t>с</w:t>
      </w:r>
      <w:r w:rsidRPr="00E01F63">
        <w:rPr>
          <w:rFonts w:ascii="Times New Roman" w:hAnsi="Times New Roman"/>
          <w:sz w:val="28"/>
          <w:szCs w:val="28"/>
        </w:rPr>
        <w:t>тр</w:t>
      </w:r>
      <w:r w:rsidRPr="00E01F63">
        <w:rPr>
          <w:rFonts w:ascii="Times New Roman" w:hAnsi="Times New Roman"/>
          <w:spacing w:val="-1"/>
          <w:sz w:val="28"/>
          <w:szCs w:val="28"/>
        </w:rPr>
        <w:t>а</w:t>
      </w:r>
      <w:r w:rsidRPr="00E01F63">
        <w:rPr>
          <w:rFonts w:ascii="Times New Roman" w:hAnsi="Times New Roman"/>
          <w:spacing w:val="1"/>
          <w:sz w:val="28"/>
          <w:szCs w:val="28"/>
        </w:rPr>
        <w:t>н</w:t>
      </w:r>
      <w:r w:rsidRPr="00E01F63">
        <w:rPr>
          <w:rFonts w:ascii="Times New Roman" w:hAnsi="Times New Roman"/>
          <w:spacing w:val="-1"/>
          <w:sz w:val="28"/>
          <w:szCs w:val="28"/>
        </w:rPr>
        <w:t>е</w:t>
      </w:r>
      <w:r w:rsidRPr="00E01F63">
        <w:rPr>
          <w:rFonts w:ascii="Times New Roman" w:hAnsi="Times New Roman"/>
          <w:spacing w:val="1"/>
          <w:sz w:val="28"/>
          <w:szCs w:val="28"/>
        </w:rPr>
        <w:t>ни</w:t>
      </w:r>
      <w:r w:rsidRPr="00E01F63">
        <w:rPr>
          <w:rFonts w:ascii="Times New Roman" w:hAnsi="Times New Roman"/>
          <w:spacing w:val="-1"/>
          <w:sz w:val="28"/>
          <w:szCs w:val="28"/>
        </w:rPr>
        <w:t>е</w:t>
      </w:r>
      <w:r w:rsidRPr="00E01F63">
        <w:rPr>
          <w:rFonts w:ascii="Times New Roman" w:hAnsi="Times New Roman"/>
          <w:sz w:val="28"/>
          <w:szCs w:val="28"/>
        </w:rPr>
        <w:t xml:space="preserve">м </w:t>
      </w:r>
      <w:r w:rsidRPr="00E01F63">
        <w:rPr>
          <w:rFonts w:ascii="Times New Roman" w:hAnsi="Times New Roman"/>
          <w:spacing w:val="-1"/>
          <w:sz w:val="28"/>
          <w:szCs w:val="28"/>
        </w:rPr>
        <w:t>с</w:t>
      </w:r>
      <w:r w:rsidRPr="00E01F63">
        <w:rPr>
          <w:rFonts w:ascii="Times New Roman" w:hAnsi="Times New Roman"/>
          <w:sz w:val="28"/>
          <w:szCs w:val="28"/>
        </w:rPr>
        <w:t>во</w:t>
      </w:r>
      <w:r w:rsidRPr="00E01F63">
        <w:rPr>
          <w:rFonts w:ascii="Times New Roman" w:hAnsi="Times New Roman"/>
          <w:spacing w:val="-1"/>
          <w:sz w:val="28"/>
          <w:szCs w:val="28"/>
        </w:rPr>
        <w:t>е</w:t>
      </w:r>
      <w:r w:rsidRPr="00E01F63">
        <w:rPr>
          <w:rFonts w:ascii="Times New Roman" w:hAnsi="Times New Roman"/>
          <w:sz w:val="28"/>
          <w:szCs w:val="28"/>
        </w:rPr>
        <w:t>го</w:t>
      </w:r>
      <w:r w:rsidR="00C60F45">
        <w:rPr>
          <w:rFonts w:ascii="Times New Roman" w:hAnsi="Times New Roman"/>
          <w:sz w:val="28"/>
          <w:szCs w:val="28"/>
        </w:rPr>
        <w:t xml:space="preserve"> </w:t>
      </w:r>
      <w:r w:rsidRPr="00E01F63">
        <w:rPr>
          <w:rFonts w:ascii="Times New Roman" w:hAnsi="Times New Roman"/>
          <w:sz w:val="28"/>
          <w:szCs w:val="28"/>
        </w:rPr>
        <w:t>о</w:t>
      </w:r>
      <w:r w:rsidRPr="00E01F63">
        <w:rPr>
          <w:rFonts w:ascii="Times New Roman" w:hAnsi="Times New Roman"/>
          <w:spacing w:val="1"/>
          <w:sz w:val="28"/>
          <w:szCs w:val="28"/>
        </w:rPr>
        <w:t>п</w:t>
      </w:r>
      <w:r w:rsidR="00C60F45">
        <w:rPr>
          <w:rFonts w:ascii="Times New Roman" w:hAnsi="Times New Roman"/>
          <w:sz w:val="28"/>
          <w:szCs w:val="28"/>
        </w:rPr>
        <w:t xml:space="preserve">ыта </w:t>
      </w:r>
      <w:r w:rsidRPr="00E01F63">
        <w:rPr>
          <w:rFonts w:ascii="Times New Roman" w:hAnsi="Times New Roman"/>
          <w:sz w:val="28"/>
          <w:szCs w:val="28"/>
        </w:rPr>
        <w:t>р</w:t>
      </w:r>
      <w:r w:rsidRPr="00E01F63">
        <w:rPr>
          <w:rFonts w:ascii="Times New Roman" w:hAnsi="Times New Roman"/>
          <w:spacing w:val="-1"/>
          <w:sz w:val="28"/>
          <w:szCs w:val="28"/>
        </w:rPr>
        <w:t>а</w:t>
      </w:r>
      <w:r w:rsidRPr="00E01F63">
        <w:rPr>
          <w:rFonts w:ascii="Times New Roman" w:hAnsi="Times New Roman"/>
          <w:sz w:val="28"/>
          <w:szCs w:val="28"/>
        </w:rPr>
        <w:t>бо</w:t>
      </w:r>
      <w:r w:rsidRPr="00E01F63">
        <w:rPr>
          <w:rFonts w:ascii="Times New Roman" w:hAnsi="Times New Roman"/>
          <w:spacing w:val="1"/>
          <w:sz w:val="28"/>
          <w:szCs w:val="28"/>
        </w:rPr>
        <w:t>т</w:t>
      </w:r>
      <w:r w:rsidRPr="00E01F63">
        <w:rPr>
          <w:rFonts w:ascii="Times New Roman" w:hAnsi="Times New Roman"/>
          <w:sz w:val="28"/>
          <w:szCs w:val="28"/>
        </w:rPr>
        <w:t>ы.</w:t>
      </w:r>
      <w:r w:rsidR="00C60F45">
        <w:rPr>
          <w:rFonts w:ascii="Times New Roman" w:hAnsi="Times New Roman"/>
          <w:sz w:val="28"/>
          <w:szCs w:val="28"/>
        </w:rPr>
        <w:t xml:space="preserve"> </w:t>
      </w:r>
      <w:r w:rsidRPr="00E01F63">
        <w:rPr>
          <w:rFonts w:ascii="Times New Roman" w:hAnsi="Times New Roman"/>
          <w:sz w:val="28"/>
          <w:szCs w:val="28"/>
        </w:rPr>
        <w:t>Пов</w:t>
      </w:r>
      <w:r w:rsidRPr="00E01F63">
        <w:rPr>
          <w:rFonts w:ascii="Times New Roman" w:hAnsi="Times New Roman"/>
          <w:spacing w:val="-1"/>
          <w:sz w:val="28"/>
          <w:szCs w:val="28"/>
        </w:rPr>
        <w:t>ы</w:t>
      </w:r>
      <w:r w:rsidRPr="00E01F63">
        <w:rPr>
          <w:rFonts w:ascii="Times New Roman" w:hAnsi="Times New Roman"/>
          <w:sz w:val="28"/>
          <w:szCs w:val="28"/>
        </w:rPr>
        <w:t>ш</w:t>
      </w:r>
      <w:r w:rsidRPr="00E01F63">
        <w:rPr>
          <w:rFonts w:ascii="Times New Roman" w:hAnsi="Times New Roman"/>
          <w:spacing w:val="-1"/>
          <w:sz w:val="28"/>
          <w:szCs w:val="28"/>
        </w:rPr>
        <w:t>е</w:t>
      </w:r>
      <w:r w:rsidRPr="00E01F63">
        <w:rPr>
          <w:rFonts w:ascii="Times New Roman" w:hAnsi="Times New Roman"/>
          <w:spacing w:val="1"/>
          <w:sz w:val="28"/>
          <w:szCs w:val="28"/>
        </w:rPr>
        <w:t>ни</w:t>
      </w:r>
      <w:r w:rsidRPr="00E01F63">
        <w:rPr>
          <w:rFonts w:ascii="Times New Roman" w:hAnsi="Times New Roman"/>
          <w:sz w:val="28"/>
          <w:szCs w:val="28"/>
        </w:rPr>
        <w:t>е</w:t>
      </w:r>
      <w:r w:rsidR="00C60F45">
        <w:rPr>
          <w:rFonts w:ascii="Times New Roman" w:hAnsi="Times New Roman"/>
          <w:sz w:val="28"/>
          <w:szCs w:val="28"/>
        </w:rPr>
        <w:t xml:space="preserve"> </w:t>
      </w:r>
      <w:r w:rsidRPr="00E01F63">
        <w:rPr>
          <w:rFonts w:ascii="Times New Roman" w:hAnsi="Times New Roman"/>
          <w:spacing w:val="1"/>
          <w:sz w:val="28"/>
          <w:szCs w:val="28"/>
        </w:rPr>
        <w:t>к</w:t>
      </w:r>
      <w:r w:rsidRPr="00E01F63">
        <w:rPr>
          <w:rFonts w:ascii="Times New Roman" w:hAnsi="Times New Roman"/>
          <w:sz w:val="28"/>
          <w:szCs w:val="28"/>
        </w:rPr>
        <w:t>в</w:t>
      </w:r>
      <w:r w:rsidRPr="00E01F63">
        <w:rPr>
          <w:rFonts w:ascii="Times New Roman" w:hAnsi="Times New Roman"/>
          <w:spacing w:val="-1"/>
          <w:sz w:val="28"/>
          <w:szCs w:val="28"/>
        </w:rPr>
        <w:t>а</w:t>
      </w:r>
      <w:r w:rsidRPr="00E01F63">
        <w:rPr>
          <w:rFonts w:ascii="Times New Roman" w:hAnsi="Times New Roman"/>
          <w:sz w:val="28"/>
          <w:szCs w:val="28"/>
        </w:rPr>
        <w:t>л</w:t>
      </w:r>
      <w:r w:rsidRPr="00E01F63">
        <w:rPr>
          <w:rFonts w:ascii="Times New Roman" w:hAnsi="Times New Roman"/>
          <w:spacing w:val="1"/>
          <w:sz w:val="28"/>
          <w:szCs w:val="28"/>
        </w:rPr>
        <w:t>и</w:t>
      </w:r>
      <w:r w:rsidRPr="00E01F63">
        <w:rPr>
          <w:rFonts w:ascii="Times New Roman" w:hAnsi="Times New Roman"/>
          <w:sz w:val="28"/>
          <w:szCs w:val="28"/>
        </w:rPr>
        <w:t>ф</w:t>
      </w:r>
      <w:r w:rsidRPr="00E01F63">
        <w:rPr>
          <w:rFonts w:ascii="Times New Roman" w:hAnsi="Times New Roman"/>
          <w:spacing w:val="1"/>
          <w:sz w:val="28"/>
          <w:szCs w:val="28"/>
        </w:rPr>
        <w:t>ик</w:t>
      </w:r>
      <w:r w:rsidRPr="00E01F63">
        <w:rPr>
          <w:rFonts w:ascii="Times New Roman" w:hAnsi="Times New Roman"/>
          <w:spacing w:val="-1"/>
          <w:sz w:val="28"/>
          <w:szCs w:val="28"/>
        </w:rPr>
        <w:t>ац</w:t>
      </w:r>
      <w:r w:rsidRPr="00E01F63">
        <w:rPr>
          <w:rFonts w:ascii="Times New Roman" w:hAnsi="Times New Roman"/>
          <w:spacing w:val="1"/>
          <w:sz w:val="28"/>
          <w:szCs w:val="28"/>
        </w:rPr>
        <w:t>и</w:t>
      </w:r>
      <w:r w:rsidRPr="00E01F63">
        <w:rPr>
          <w:rFonts w:ascii="Times New Roman" w:hAnsi="Times New Roman"/>
          <w:sz w:val="28"/>
          <w:szCs w:val="28"/>
        </w:rPr>
        <w:t>и</w:t>
      </w:r>
      <w:r w:rsidR="00C60F45">
        <w:rPr>
          <w:rFonts w:ascii="Times New Roman" w:hAnsi="Times New Roman"/>
          <w:sz w:val="28"/>
          <w:szCs w:val="28"/>
        </w:rPr>
        <w:t xml:space="preserve"> </w:t>
      </w:r>
      <w:r w:rsidRPr="00E01F63">
        <w:rPr>
          <w:rFonts w:ascii="Times New Roman" w:hAnsi="Times New Roman"/>
          <w:sz w:val="28"/>
          <w:szCs w:val="28"/>
        </w:rPr>
        <w:t>и</w:t>
      </w:r>
      <w:r w:rsidR="00C60F45">
        <w:rPr>
          <w:rFonts w:ascii="Times New Roman" w:hAnsi="Times New Roman"/>
          <w:sz w:val="28"/>
          <w:szCs w:val="28"/>
        </w:rPr>
        <w:t xml:space="preserve"> </w:t>
      </w:r>
      <w:r w:rsidRPr="00E01F63">
        <w:rPr>
          <w:rFonts w:ascii="Times New Roman" w:hAnsi="Times New Roman"/>
          <w:spacing w:val="-1"/>
          <w:sz w:val="28"/>
          <w:szCs w:val="28"/>
        </w:rPr>
        <w:t>мас</w:t>
      </w:r>
      <w:r w:rsidRPr="00E01F63">
        <w:rPr>
          <w:rFonts w:ascii="Times New Roman" w:hAnsi="Times New Roman"/>
          <w:sz w:val="28"/>
          <w:szCs w:val="28"/>
        </w:rPr>
        <w:t>т</w:t>
      </w:r>
      <w:r w:rsidRPr="00E01F63">
        <w:rPr>
          <w:rFonts w:ascii="Times New Roman" w:hAnsi="Times New Roman"/>
          <w:spacing w:val="-1"/>
          <w:sz w:val="28"/>
          <w:szCs w:val="28"/>
        </w:rPr>
        <w:t>е</w:t>
      </w:r>
      <w:r w:rsidRPr="00E01F63">
        <w:rPr>
          <w:rFonts w:ascii="Times New Roman" w:hAnsi="Times New Roman"/>
          <w:sz w:val="28"/>
          <w:szCs w:val="28"/>
        </w:rPr>
        <w:t>р</w:t>
      </w:r>
      <w:r w:rsidRPr="00E01F63">
        <w:rPr>
          <w:rFonts w:ascii="Times New Roman" w:hAnsi="Times New Roman"/>
          <w:spacing w:val="-1"/>
          <w:sz w:val="28"/>
          <w:szCs w:val="28"/>
        </w:rPr>
        <w:t>с</w:t>
      </w:r>
      <w:r w:rsidRPr="00E01F63">
        <w:rPr>
          <w:rFonts w:ascii="Times New Roman" w:hAnsi="Times New Roman"/>
          <w:sz w:val="28"/>
          <w:szCs w:val="28"/>
        </w:rPr>
        <w:t>тво</w:t>
      </w:r>
      <w:r w:rsidR="00C60F45">
        <w:rPr>
          <w:rFonts w:ascii="Times New Roman" w:hAnsi="Times New Roman"/>
          <w:sz w:val="28"/>
          <w:szCs w:val="28"/>
        </w:rPr>
        <w:t xml:space="preserve">  </w:t>
      </w:r>
      <w:r w:rsidRPr="00E01F63">
        <w:rPr>
          <w:rFonts w:ascii="Times New Roman" w:hAnsi="Times New Roman"/>
          <w:spacing w:val="1"/>
          <w:sz w:val="28"/>
          <w:szCs w:val="28"/>
        </w:rPr>
        <w:t>п</w:t>
      </w:r>
      <w:r w:rsidRPr="00E01F63">
        <w:rPr>
          <w:rFonts w:ascii="Times New Roman" w:hAnsi="Times New Roman"/>
          <w:spacing w:val="-1"/>
          <w:sz w:val="28"/>
          <w:szCs w:val="28"/>
        </w:rPr>
        <w:t>е</w:t>
      </w:r>
      <w:r w:rsidRPr="00E01F63">
        <w:rPr>
          <w:rFonts w:ascii="Times New Roman" w:hAnsi="Times New Roman"/>
          <w:sz w:val="28"/>
          <w:szCs w:val="28"/>
        </w:rPr>
        <w:t>д</w:t>
      </w:r>
      <w:r w:rsidRPr="00E01F63">
        <w:rPr>
          <w:rFonts w:ascii="Times New Roman" w:hAnsi="Times New Roman"/>
          <w:spacing w:val="-1"/>
          <w:sz w:val="28"/>
          <w:szCs w:val="28"/>
        </w:rPr>
        <w:t>а</w:t>
      </w:r>
      <w:r w:rsidRPr="00E01F63">
        <w:rPr>
          <w:rFonts w:ascii="Times New Roman" w:hAnsi="Times New Roman"/>
          <w:sz w:val="28"/>
          <w:szCs w:val="28"/>
        </w:rPr>
        <w:t>гогов</w:t>
      </w:r>
      <w:r w:rsidR="00C60F45">
        <w:rPr>
          <w:rFonts w:ascii="Times New Roman" w:hAnsi="Times New Roman"/>
          <w:sz w:val="28"/>
          <w:szCs w:val="28"/>
        </w:rPr>
        <w:t xml:space="preserve"> </w:t>
      </w:r>
      <w:r w:rsidRPr="00E01F63">
        <w:rPr>
          <w:rFonts w:ascii="Times New Roman" w:hAnsi="Times New Roman"/>
          <w:spacing w:val="1"/>
          <w:sz w:val="28"/>
          <w:szCs w:val="28"/>
        </w:rPr>
        <w:t>п</w:t>
      </w:r>
      <w:r w:rsidRPr="00E01F63">
        <w:rPr>
          <w:rFonts w:ascii="Times New Roman" w:hAnsi="Times New Roman"/>
          <w:sz w:val="28"/>
          <w:szCs w:val="28"/>
        </w:rPr>
        <w:t>о</w:t>
      </w:r>
      <w:r w:rsidRPr="00E01F63">
        <w:rPr>
          <w:rFonts w:ascii="Times New Roman" w:hAnsi="Times New Roman"/>
          <w:spacing w:val="1"/>
          <w:sz w:val="28"/>
          <w:szCs w:val="28"/>
        </w:rPr>
        <w:t>з</w:t>
      </w:r>
      <w:r w:rsidRPr="00E01F63">
        <w:rPr>
          <w:rFonts w:ascii="Times New Roman" w:hAnsi="Times New Roman"/>
          <w:sz w:val="28"/>
          <w:szCs w:val="28"/>
        </w:rPr>
        <w:t>воля</w:t>
      </w:r>
      <w:r w:rsidRPr="00E01F63">
        <w:rPr>
          <w:rFonts w:ascii="Times New Roman" w:hAnsi="Times New Roman"/>
          <w:spacing w:val="-1"/>
          <w:sz w:val="28"/>
          <w:szCs w:val="28"/>
        </w:rPr>
        <w:t>е</w:t>
      </w:r>
      <w:r w:rsidRPr="00E01F63">
        <w:rPr>
          <w:rFonts w:ascii="Times New Roman" w:hAnsi="Times New Roman"/>
          <w:sz w:val="28"/>
          <w:szCs w:val="28"/>
        </w:rPr>
        <w:t>т</w:t>
      </w:r>
      <w:r w:rsidR="00C60F45">
        <w:rPr>
          <w:rFonts w:ascii="Times New Roman" w:hAnsi="Times New Roman"/>
          <w:sz w:val="28"/>
          <w:szCs w:val="28"/>
        </w:rPr>
        <w:t xml:space="preserve"> </w:t>
      </w:r>
      <w:r w:rsidRPr="00E01F63">
        <w:rPr>
          <w:rFonts w:ascii="Times New Roman" w:hAnsi="Times New Roman"/>
          <w:spacing w:val="-1"/>
          <w:sz w:val="28"/>
          <w:szCs w:val="28"/>
        </w:rPr>
        <w:t>с</w:t>
      </w:r>
      <w:r w:rsidRPr="00E01F63">
        <w:rPr>
          <w:rFonts w:ascii="Times New Roman" w:hAnsi="Times New Roman"/>
          <w:sz w:val="28"/>
          <w:szCs w:val="28"/>
        </w:rPr>
        <w:t>вяз</w:t>
      </w:r>
      <w:r w:rsidRPr="00E01F63">
        <w:rPr>
          <w:rFonts w:ascii="Times New Roman" w:hAnsi="Times New Roman"/>
          <w:spacing w:val="-1"/>
          <w:sz w:val="28"/>
          <w:szCs w:val="28"/>
        </w:rPr>
        <w:t>а</w:t>
      </w:r>
      <w:r w:rsidRPr="00E01F63">
        <w:rPr>
          <w:rFonts w:ascii="Times New Roman" w:hAnsi="Times New Roman"/>
          <w:sz w:val="28"/>
          <w:szCs w:val="28"/>
        </w:rPr>
        <w:t>ть</w:t>
      </w:r>
      <w:r w:rsidR="00C60F45">
        <w:rPr>
          <w:rFonts w:ascii="Times New Roman" w:hAnsi="Times New Roman"/>
          <w:sz w:val="28"/>
          <w:szCs w:val="28"/>
        </w:rPr>
        <w:t xml:space="preserve"> </w:t>
      </w:r>
      <w:r w:rsidRPr="00E01F63">
        <w:rPr>
          <w:rFonts w:ascii="Times New Roman" w:hAnsi="Times New Roman"/>
          <w:spacing w:val="-1"/>
          <w:sz w:val="28"/>
          <w:szCs w:val="28"/>
        </w:rPr>
        <w:t>с</w:t>
      </w:r>
      <w:r w:rsidRPr="00E01F63">
        <w:rPr>
          <w:rFonts w:ascii="Times New Roman" w:hAnsi="Times New Roman"/>
          <w:sz w:val="28"/>
          <w:szCs w:val="28"/>
        </w:rPr>
        <w:t>од</w:t>
      </w:r>
      <w:r w:rsidRPr="00E01F63">
        <w:rPr>
          <w:rFonts w:ascii="Times New Roman" w:hAnsi="Times New Roman"/>
          <w:spacing w:val="-1"/>
          <w:sz w:val="28"/>
          <w:szCs w:val="28"/>
        </w:rPr>
        <w:t>е</w:t>
      </w:r>
      <w:r w:rsidRPr="00E01F63">
        <w:rPr>
          <w:rFonts w:ascii="Times New Roman" w:hAnsi="Times New Roman"/>
          <w:sz w:val="28"/>
          <w:szCs w:val="28"/>
        </w:rPr>
        <w:t>рж</w:t>
      </w:r>
      <w:r w:rsidRPr="00E01F63">
        <w:rPr>
          <w:rFonts w:ascii="Times New Roman" w:hAnsi="Times New Roman"/>
          <w:spacing w:val="-1"/>
          <w:sz w:val="28"/>
          <w:szCs w:val="28"/>
        </w:rPr>
        <w:t>а</w:t>
      </w:r>
      <w:r w:rsidRPr="00E01F63">
        <w:rPr>
          <w:rFonts w:ascii="Times New Roman" w:hAnsi="Times New Roman"/>
          <w:spacing w:val="1"/>
          <w:sz w:val="28"/>
          <w:szCs w:val="28"/>
        </w:rPr>
        <w:t>ни</w:t>
      </w:r>
      <w:r w:rsidRPr="00E01F63">
        <w:rPr>
          <w:rFonts w:ascii="Times New Roman" w:hAnsi="Times New Roman"/>
          <w:sz w:val="28"/>
          <w:szCs w:val="28"/>
        </w:rPr>
        <w:t xml:space="preserve">е и </w:t>
      </w:r>
      <w:r w:rsidRPr="00E01F63">
        <w:rPr>
          <w:rFonts w:ascii="Times New Roman" w:hAnsi="Times New Roman"/>
          <w:spacing w:val="2"/>
          <w:sz w:val="28"/>
          <w:szCs w:val="28"/>
        </w:rPr>
        <w:t xml:space="preserve"> х</w:t>
      </w:r>
      <w:r w:rsidRPr="00E01F63">
        <w:rPr>
          <w:rFonts w:ascii="Times New Roman" w:hAnsi="Times New Roman"/>
          <w:spacing w:val="-1"/>
          <w:sz w:val="28"/>
          <w:szCs w:val="28"/>
        </w:rPr>
        <w:t>а</w:t>
      </w:r>
      <w:r w:rsidRPr="00E01F63">
        <w:rPr>
          <w:rFonts w:ascii="Times New Roman" w:hAnsi="Times New Roman"/>
          <w:sz w:val="28"/>
          <w:szCs w:val="28"/>
        </w:rPr>
        <w:t>р</w:t>
      </w:r>
      <w:r w:rsidRPr="00E01F63">
        <w:rPr>
          <w:rFonts w:ascii="Times New Roman" w:hAnsi="Times New Roman"/>
          <w:spacing w:val="-1"/>
          <w:sz w:val="28"/>
          <w:szCs w:val="28"/>
        </w:rPr>
        <w:t>а</w:t>
      </w:r>
      <w:r w:rsidRPr="00E01F63">
        <w:rPr>
          <w:rFonts w:ascii="Times New Roman" w:hAnsi="Times New Roman"/>
          <w:spacing w:val="1"/>
          <w:sz w:val="28"/>
          <w:szCs w:val="28"/>
        </w:rPr>
        <w:t>к</w:t>
      </w:r>
      <w:r w:rsidRPr="00E01F63">
        <w:rPr>
          <w:rFonts w:ascii="Times New Roman" w:hAnsi="Times New Roman"/>
          <w:sz w:val="28"/>
          <w:szCs w:val="28"/>
        </w:rPr>
        <w:t>т</w:t>
      </w:r>
      <w:r w:rsidRPr="00E01F63">
        <w:rPr>
          <w:rFonts w:ascii="Times New Roman" w:hAnsi="Times New Roman"/>
          <w:spacing w:val="-1"/>
          <w:sz w:val="28"/>
          <w:szCs w:val="28"/>
        </w:rPr>
        <w:t>е</w:t>
      </w:r>
      <w:r w:rsidRPr="00E01F63">
        <w:rPr>
          <w:rFonts w:ascii="Times New Roman" w:hAnsi="Times New Roman"/>
          <w:sz w:val="28"/>
          <w:szCs w:val="28"/>
        </w:rPr>
        <w:t xml:space="preserve">р </w:t>
      </w:r>
      <w:r w:rsidRPr="00E01F63">
        <w:rPr>
          <w:rFonts w:ascii="Times New Roman" w:hAnsi="Times New Roman"/>
          <w:spacing w:val="-1"/>
          <w:sz w:val="28"/>
          <w:szCs w:val="28"/>
        </w:rPr>
        <w:t>ме</w:t>
      </w:r>
      <w:r w:rsidRPr="00E01F63">
        <w:rPr>
          <w:rFonts w:ascii="Times New Roman" w:hAnsi="Times New Roman"/>
          <w:sz w:val="28"/>
          <w:szCs w:val="28"/>
        </w:rPr>
        <w:t>тод</w:t>
      </w:r>
      <w:r w:rsidRPr="00E01F63">
        <w:rPr>
          <w:rFonts w:ascii="Times New Roman" w:hAnsi="Times New Roman"/>
          <w:spacing w:val="1"/>
          <w:sz w:val="28"/>
          <w:szCs w:val="28"/>
        </w:rPr>
        <w:t>и</w:t>
      </w:r>
      <w:r w:rsidRPr="00E01F63">
        <w:rPr>
          <w:rFonts w:ascii="Times New Roman" w:hAnsi="Times New Roman"/>
          <w:spacing w:val="-1"/>
          <w:sz w:val="28"/>
          <w:szCs w:val="28"/>
        </w:rPr>
        <w:t>чес</w:t>
      </w:r>
      <w:r w:rsidRPr="00E01F63">
        <w:rPr>
          <w:rFonts w:ascii="Times New Roman" w:hAnsi="Times New Roman"/>
          <w:spacing w:val="1"/>
          <w:sz w:val="28"/>
          <w:szCs w:val="28"/>
        </w:rPr>
        <w:t>к</w:t>
      </w:r>
      <w:r w:rsidRPr="00E01F63">
        <w:rPr>
          <w:rFonts w:ascii="Times New Roman" w:hAnsi="Times New Roman"/>
          <w:sz w:val="28"/>
          <w:szCs w:val="28"/>
        </w:rPr>
        <w:t>ой р</w:t>
      </w:r>
      <w:r w:rsidRPr="00E01F63">
        <w:rPr>
          <w:rFonts w:ascii="Times New Roman" w:hAnsi="Times New Roman"/>
          <w:spacing w:val="-1"/>
          <w:sz w:val="28"/>
          <w:szCs w:val="28"/>
        </w:rPr>
        <w:t>а</w:t>
      </w:r>
      <w:r w:rsidRPr="00E01F63">
        <w:rPr>
          <w:rFonts w:ascii="Times New Roman" w:hAnsi="Times New Roman"/>
          <w:sz w:val="28"/>
          <w:szCs w:val="28"/>
        </w:rPr>
        <w:t>бо</w:t>
      </w:r>
      <w:r w:rsidRPr="00E01F63">
        <w:rPr>
          <w:rFonts w:ascii="Times New Roman" w:hAnsi="Times New Roman"/>
          <w:spacing w:val="1"/>
          <w:sz w:val="28"/>
          <w:szCs w:val="28"/>
        </w:rPr>
        <w:t>т</w:t>
      </w:r>
      <w:r w:rsidRPr="00E01F63">
        <w:rPr>
          <w:rFonts w:ascii="Times New Roman" w:hAnsi="Times New Roman"/>
          <w:sz w:val="28"/>
          <w:szCs w:val="28"/>
        </w:rPr>
        <w:t xml:space="preserve">ы с  </w:t>
      </w:r>
      <w:r w:rsidRPr="00E01F63">
        <w:rPr>
          <w:rFonts w:ascii="Times New Roman" w:hAnsi="Times New Roman"/>
          <w:spacing w:val="2"/>
          <w:sz w:val="28"/>
          <w:szCs w:val="28"/>
        </w:rPr>
        <w:t>х</w:t>
      </w:r>
      <w:r w:rsidRPr="00E01F63">
        <w:rPr>
          <w:rFonts w:ascii="Times New Roman" w:hAnsi="Times New Roman"/>
          <w:sz w:val="28"/>
          <w:szCs w:val="28"/>
        </w:rPr>
        <w:t>одом и р</w:t>
      </w:r>
      <w:r w:rsidRPr="00E01F63">
        <w:rPr>
          <w:rFonts w:ascii="Times New Roman" w:hAnsi="Times New Roman"/>
          <w:spacing w:val="-1"/>
          <w:sz w:val="28"/>
          <w:szCs w:val="28"/>
        </w:rPr>
        <w:t>е</w:t>
      </w:r>
      <w:r w:rsidRPr="00E01F63">
        <w:rPr>
          <w:rFonts w:ascii="Times New Roman" w:hAnsi="Times New Roman"/>
          <w:spacing w:val="3"/>
          <w:sz w:val="28"/>
          <w:szCs w:val="28"/>
        </w:rPr>
        <w:t>з</w:t>
      </w:r>
      <w:r w:rsidRPr="00E01F63">
        <w:rPr>
          <w:rFonts w:ascii="Times New Roman" w:hAnsi="Times New Roman"/>
          <w:spacing w:val="-5"/>
          <w:sz w:val="28"/>
          <w:szCs w:val="28"/>
        </w:rPr>
        <w:t>у</w:t>
      </w:r>
      <w:r w:rsidRPr="00E01F63">
        <w:rPr>
          <w:rFonts w:ascii="Times New Roman" w:hAnsi="Times New Roman"/>
          <w:sz w:val="28"/>
          <w:szCs w:val="28"/>
        </w:rPr>
        <w:t>л</w:t>
      </w:r>
      <w:r w:rsidRPr="00E01F63">
        <w:rPr>
          <w:rFonts w:ascii="Times New Roman" w:hAnsi="Times New Roman"/>
          <w:spacing w:val="1"/>
          <w:sz w:val="28"/>
          <w:szCs w:val="28"/>
        </w:rPr>
        <w:t>ь</w:t>
      </w:r>
      <w:r w:rsidRPr="00E01F63">
        <w:rPr>
          <w:rFonts w:ascii="Times New Roman" w:hAnsi="Times New Roman"/>
          <w:sz w:val="28"/>
          <w:szCs w:val="28"/>
        </w:rPr>
        <w:t>т</w:t>
      </w:r>
      <w:r w:rsidRPr="00E01F63">
        <w:rPr>
          <w:rFonts w:ascii="Times New Roman" w:hAnsi="Times New Roman"/>
          <w:spacing w:val="-1"/>
          <w:sz w:val="28"/>
          <w:szCs w:val="28"/>
        </w:rPr>
        <w:t>а</w:t>
      </w:r>
      <w:r w:rsidRPr="00E01F63">
        <w:rPr>
          <w:rFonts w:ascii="Times New Roman" w:hAnsi="Times New Roman"/>
          <w:sz w:val="28"/>
          <w:szCs w:val="28"/>
        </w:rPr>
        <w:t>том р</w:t>
      </w:r>
      <w:r w:rsidRPr="00E01F63">
        <w:rPr>
          <w:rFonts w:ascii="Times New Roman" w:hAnsi="Times New Roman"/>
          <w:spacing w:val="-1"/>
          <w:sz w:val="28"/>
          <w:szCs w:val="28"/>
        </w:rPr>
        <w:t>еа</w:t>
      </w:r>
      <w:r w:rsidRPr="00E01F63">
        <w:rPr>
          <w:rFonts w:ascii="Times New Roman" w:hAnsi="Times New Roman"/>
          <w:sz w:val="28"/>
          <w:szCs w:val="28"/>
        </w:rPr>
        <w:t>л</w:t>
      </w:r>
      <w:r w:rsidRPr="00E01F63">
        <w:rPr>
          <w:rFonts w:ascii="Times New Roman" w:hAnsi="Times New Roman"/>
          <w:spacing w:val="1"/>
          <w:sz w:val="28"/>
          <w:szCs w:val="28"/>
        </w:rPr>
        <w:t>ьн</w:t>
      </w:r>
      <w:r w:rsidRPr="00E01F63">
        <w:rPr>
          <w:rFonts w:ascii="Times New Roman" w:hAnsi="Times New Roman"/>
          <w:sz w:val="28"/>
          <w:szCs w:val="28"/>
        </w:rPr>
        <w:t xml:space="preserve">ого </w:t>
      </w:r>
      <w:r w:rsidRPr="00E01F63">
        <w:rPr>
          <w:rFonts w:ascii="Times New Roman" w:hAnsi="Times New Roman"/>
          <w:spacing w:val="-5"/>
          <w:sz w:val="28"/>
          <w:szCs w:val="28"/>
        </w:rPr>
        <w:t>у</w:t>
      </w:r>
      <w:r w:rsidRPr="00E01F63">
        <w:rPr>
          <w:rFonts w:ascii="Times New Roman" w:hAnsi="Times New Roman"/>
          <w:spacing w:val="1"/>
          <w:sz w:val="28"/>
          <w:szCs w:val="28"/>
        </w:rPr>
        <w:t>ч</w:t>
      </w:r>
      <w:r w:rsidRPr="00E01F63">
        <w:rPr>
          <w:rFonts w:ascii="Times New Roman" w:hAnsi="Times New Roman"/>
          <w:spacing w:val="-1"/>
          <w:sz w:val="28"/>
          <w:szCs w:val="28"/>
        </w:rPr>
        <w:t>е</w:t>
      </w:r>
      <w:r w:rsidRPr="00E01F63">
        <w:rPr>
          <w:rFonts w:ascii="Times New Roman" w:hAnsi="Times New Roman"/>
          <w:sz w:val="28"/>
          <w:szCs w:val="28"/>
        </w:rPr>
        <w:t>б</w:t>
      </w:r>
      <w:r w:rsidRPr="00E01F63">
        <w:rPr>
          <w:rFonts w:ascii="Times New Roman" w:hAnsi="Times New Roman"/>
          <w:spacing w:val="1"/>
          <w:sz w:val="28"/>
          <w:szCs w:val="28"/>
        </w:rPr>
        <w:t>н</w:t>
      </w:r>
      <w:r w:rsidRPr="00E01F63">
        <w:rPr>
          <w:rFonts w:ascii="Times New Roman" w:hAnsi="Times New Roman"/>
          <w:spacing w:val="9"/>
          <w:sz w:val="28"/>
          <w:szCs w:val="28"/>
        </w:rPr>
        <w:t>о</w:t>
      </w:r>
      <w:r w:rsidR="00C60F45">
        <w:rPr>
          <w:rFonts w:ascii="Times New Roman" w:hAnsi="Times New Roman"/>
          <w:spacing w:val="9"/>
          <w:sz w:val="28"/>
          <w:szCs w:val="28"/>
        </w:rPr>
        <w:t xml:space="preserve"> </w:t>
      </w:r>
      <w:r w:rsidRPr="00E01F63">
        <w:rPr>
          <w:rFonts w:ascii="Times New Roman" w:hAnsi="Times New Roman"/>
          <w:sz w:val="28"/>
          <w:szCs w:val="28"/>
        </w:rPr>
        <w:t>- во</w:t>
      </w:r>
      <w:r w:rsidRPr="00E01F63">
        <w:rPr>
          <w:rFonts w:ascii="Times New Roman" w:hAnsi="Times New Roman"/>
          <w:spacing w:val="-1"/>
          <w:sz w:val="28"/>
          <w:szCs w:val="28"/>
        </w:rPr>
        <w:t>с</w:t>
      </w:r>
      <w:r w:rsidRPr="00E01F63">
        <w:rPr>
          <w:rFonts w:ascii="Times New Roman" w:hAnsi="Times New Roman"/>
          <w:spacing w:val="1"/>
          <w:sz w:val="28"/>
          <w:szCs w:val="28"/>
        </w:rPr>
        <w:t>пи</w:t>
      </w:r>
      <w:r w:rsidRPr="00E01F63">
        <w:rPr>
          <w:rFonts w:ascii="Times New Roman" w:hAnsi="Times New Roman"/>
          <w:sz w:val="28"/>
          <w:szCs w:val="28"/>
        </w:rPr>
        <w:t>т</w:t>
      </w:r>
      <w:r w:rsidRPr="00E01F63">
        <w:rPr>
          <w:rFonts w:ascii="Times New Roman" w:hAnsi="Times New Roman"/>
          <w:spacing w:val="-1"/>
          <w:sz w:val="28"/>
          <w:szCs w:val="28"/>
        </w:rPr>
        <w:t>а</w:t>
      </w:r>
      <w:r w:rsidRPr="00E01F63">
        <w:rPr>
          <w:rFonts w:ascii="Times New Roman" w:hAnsi="Times New Roman"/>
          <w:sz w:val="28"/>
          <w:szCs w:val="28"/>
        </w:rPr>
        <w:t>т</w:t>
      </w:r>
      <w:r w:rsidRPr="00E01F63">
        <w:rPr>
          <w:rFonts w:ascii="Times New Roman" w:hAnsi="Times New Roman"/>
          <w:spacing w:val="-1"/>
          <w:sz w:val="28"/>
          <w:szCs w:val="28"/>
        </w:rPr>
        <w:t>е</w:t>
      </w:r>
      <w:r w:rsidRPr="00E01F63">
        <w:rPr>
          <w:rFonts w:ascii="Times New Roman" w:hAnsi="Times New Roman"/>
          <w:sz w:val="28"/>
          <w:szCs w:val="28"/>
        </w:rPr>
        <w:t>л</w:t>
      </w:r>
      <w:r w:rsidRPr="00E01F63">
        <w:rPr>
          <w:rFonts w:ascii="Times New Roman" w:hAnsi="Times New Roman"/>
          <w:spacing w:val="1"/>
          <w:sz w:val="28"/>
          <w:szCs w:val="28"/>
        </w:rPr>
        <w:t>ьн</w:t>
      </w:r>
      <w:r w:rsidRPr="00E01F63">
        <w:rPr>
          <w:rFonts w:ascii="Times New Roman" w:hAnsi="Times New Roman"/>
          <w:sz w:val="28"/>
          <w:szCs w:val="28"/>
        </w:rPr>
        <w:t>ого</w:t>
      </w:r>
      <w:r w:rsidR="00C60F45">
        <w:rPr>
          <w:rFonts w:ascii="Times New Roman" w:hAnsi="Times New Roman"/>
          <w:sz w:val="28"/>
          <w:szCs w:val="28"/>
        </w:rPr>
        <w:t xml:space="preserve"> </w:t>
      </w:r>
      <w:r w:rsidRPr="00E01F63">
        <w:rPr>
          <w:rFonts w:ascii="Times New Roman" w:hAnsi="Times New Roman"/>
          <w:spacing w:val="1"/>
          <w:sz w:val="28"/>
          <w:szCs w:val="28"/>
        </w:rPr>
        <w:t>п</w:t>
      </w:r>
      <w:r w:rsidRPr="00E01F63">
        <w:rPr>
          <w:rFonts w:ascii="Times New Roman" w:hAnsi="Times New Roman"/>
          <w:sz w:val="28"/>
          <w:szCs w:val="28"/>
        </w:rPr>
        <w:t>ро</w:t>
      </w:r>
      <w:r w:rsidRPr="00E01F63">
        <w:rPr>
          <w:rFonts w:ascii="Times New Roman" w:hAnsi="Times New Roman"/>
          <w:spacing w:val="1"/>
          <w:sz w:val="28"/>
          <w:szCs w:val="28"/>
        </w:rPr>
        <w:t>ц</w:t>
      </w:r>
      <w:r w:rsidRPr="00E01F63">
        <w:rPr>
          <w:rFonts w:ascii="Times New Roman" w:hAnsi="Times New Roman"/>
          <w:spacing w:val="-3"/>
          <w:sz w:val="28"/>
          <w:szCs w:val="28"/>
        </w:rPr>
        <w:t>е</w:t>
      </w:r>
      <w:r w:rsidRPr="00E01F63">
        <w:rPr>
          <w:rFonts w:ascii="Times New Roman" w:hAnsi="Times New Roman"/>
          <w:spacing w:val="-1"/>
          <w:sz w:val="28"/>
          <w:szCs w:val="28"/>
        </w:rPr>
        <w:t>сса</w:t>
      </w:r>
      <w:r w:rsidRPr="00E01F63">
        <w:rPr>
          <w:rFonts w:ascii="Times New Roman" w:hAnsi="Times New Roman"/>
          <w:sz w:val="28"/>
          <w:szCs w:val="28"/>
        </w:rPr>
        <w:t>,</w:t>
      </w:r>
      <w:r w:rsidR="00C60F45">
        <w:rPr>
          <w:rFonts w:ascii="Times New Roman" w:hAnsi="Times New Roman"/>
          <w:sz w:val="28"/>
          <w:szCs w:val="28"/>
        </w:rPr>
        <w:t xml:space="preserve"> </w:t>
      </w:r>
      <w:r w:rsidRPr="00E01F63">
        <w:rPr>
          <w:rFonts w:ascii="Times New Roman" w:hAnsi="Times New Roman"/>
          <w:spacing w:val="-5"/>
          <w:sz w:val="28"/>
          <w:szCs w:val="28"/>
        </w:rPr>
        <w:t>у</w:t>
      </w:r>
      <w:r w:rsidRPr="00E01F63">
        <w:rPr>
          <w:rFonts w:ascii="Times New Roman" w:hAnsi="Times New Roman"/>
          <w:sz w:val="28"/>
          <w:szCs w:val="28"/>
        </w:rPr>
        <w:t>ровн</w:t>
      </w:r>
      <w:r w:rsidRPr="00E01F63">
        <w:rPr>
          <w:rFonts w:ascii="Times New Roman" w:hAnsi="Times New Roman"/>
          <w:spacing w:val="1"/>
          <w:sz w:val="28"/>
          <w:szCs w:val="28"/>
        </w:rPr>
        <w:t>е</w:t>
      </w:r>
      <w:r w:rsidRPr="00E01F63">
        <w:rPr>
          <w:rFonts w:ascii="Times New Roman" w:hAnsi="Times New Roman"/>
          <w:sz w:val="28"/>
          <w:szCs w:val="28"/>
        </w:rPr>
        <w:t>м</w:t>
      </w:r>
      <w:r w:rsidR="00C60F45">
        <w:rPr>
          <w:rFonts w:ascii="Times New Roman" w:hAnsi="Times New Roman"/>
          <w:sz w:val="28"/>
          <w:szCs w:val="28"/>
        </w:rPr>
        <w:t xml:space="preserve"> </w:t>
      </w:r>
      <w:r w:rsidRPr="00E01F63">
        <w:rPr>
          <w:rFonts w:ascii="Times New Roman" w:hAnsi="Times New Roman"/>
          <w:sz w:val="28"/>
          <w:szCs w:val="28"/>
        </w:rPr>
        <w:t>р</w:t>
      </w:r>
      <w:r w:rsidRPr="00E01F63">
        <w:rPr>
          <w:rFonts w:ascii="Times New Roman" w:hAnsi="Times New Roman"/>
          <w:spacing w:val="-1"/>
          <w:sz w:val="28"/>
          <w:szCs w:val="28"/>
        </w:rPr>
        <w:t>а</w:t>
      </w:r>
      <w:r w:rsidRPr="00E01F63">
        <w:rPr>
          <w:rFonts w:ascii="Times New Roman" w:hAnsi="Times New Roman"/>
          <w:spacing w:val="1"/>
          <w:sz w:val="28"/>
          <w:szCs w:val="28"/>
        </w:rPr>
        <w:t>з</w:t>
      </w:r>
      <w:r w:rsidRPr="00E01F63">
        <w:rPr>
          <w:rFonts w:ascii="Times New Roman" w:hAnsi="Times New Roman"/>
          <w:sz w:val="28"/>
          <w:szCs w:val="28"/>
        </w:rPr>
        <w:t>вит</w:t>
      </w:r>
      <w:r w:rsidRPr="00E01F63">
        <w:rPr>
          <w:rFonts w:ascii="Times New Roman" w:hAnsi="Times New Roman"/>
          <w:spacing w:val="1"/>
          <w:sz w:val="28"/>
          <w:szCs w:val="28"/>
        </w:rPr>
        <w:t>и</w:t>
      </w:r>
      <w:r w:rsidRPr="00E01F63">
        <w:rPr>
          <w:rFonts w:ascii="Times New Roman" w:hAnsi="Times New Roman"/>
          <w:sz w:val="28"/>
          <w:szCs w:val="28"/>
        </w:rPr>
        <w:t>я во</w:t>
      </w:r>
      <w:r w:rsidRPr="00E01F63">
        <w:rPr>
          <w:rFonts w:ascii="Times New Roman" w:hAnsi="Times New Roman"/>
          <w:spacing w:val="-1"/>
          <w:sz w:val="28"/>
          <w:szCs w:val="28"/>
        </w:rPr>
        <w:t>с</w:t>
      </w:r>
      <w:r w:rsidRPr="00E01F63">
        <w:rPr>
          <w:rFonts w:ascii="Times New Roman" w:hAnsi="Times New Roman"/>
          <w:spacing w:val="1"/>
          <w:sz w:val="28"/>
          <w:szCs w:val="28"/>
        </w:rPr>
        <w:t>пи</w:t>
      </w:r>
      <w:r w:rsidRPr="00E01F63">
        <w:rPr>
          <w:rFonts w:ascii="Times New Roman" w:hAnsi="Times New Roman"/>
          <w:sz w:val="28"/>
          <w:szCs w:val="28"/>
        </w:rPr>
        <w:t>т</w:t>
      </w:r>
      <w:r w:rsidRPr="00E01F63">
        <w:rPr>
          <w:rFonts w:ascii="Times New Roman" w:hAnsi="Times New Roman"/>
          <w:spacing w:val="-1"/>
          <w:sz w:val="28"/>
          <w:szCs w:val="28"/>
        </w:rPr>
        <w:t>а</w:t>
      </w:r>
      <w:r w:rsidRPr="00E01F63">
        <w:rPr>
          <w:rFonts w:ascii="Times New Roman" w:hAnsi="Times New Roman"/>
          <w:spacing w:val="1"/>
          <w:sz w:val="28"/>
          <w:szCs w:val="28"/>
        </w:rPr>
        <w:t>н</w:t>
      </w:r>
      <w:r w:rsidRPr="00E01F63">
        <w:rPr>
          <w:rFonts w:ascii="Times New Roman" w:hAnsi="Times New Roman"/>
          <w:spacing w:val="-1"/>
          <w:sz w:val="28"/>
          <w:szCs w:val="28"/>
        </w:rPr>
        <w:t>н</w:t>
      </w:r>
      <w:r w:rsidRPr="00E01F63">
        <w:rPr>
          <w:rFonts w:ascii="Times New Roman" w:hAnsi="Times New Roman"/>
          <w:spacing w:val="1"/>
          <w:sz w:val="28"/>
          <w:szCs w:val="28"/>
        </w:rPr>
        <w:t>ик</w:t>
      </w:r>
      <w:r w:rsidRPr="00E01F63">
        <w:rPr>
          <w:rFonts w:ascii="Times New Roman" w:hAnsi="Times New Roman"/>
          <w:sz w:val="28"/>
          <w:szCs w:val="28"/>
        </w:rPr>
        <w:t>ов.</w:t>
      </w:r>
    </w:p>
    <w:p w:rsidR="00135F91" w:rsidRPr="00E01F63" w:rsidRDefault="00135F91" w:rsidP="0095181C">
      <w:pPr>
        <w:widowControl w:val="0"/>
        <w:tabs>
          <w:tab w:val="left" w:pos="9781"/>
        </w:tabs>
        <w:autoSpaceDE w:val="0"/>
        <w:autoSpaceDN w:val="0"/>
        <w:adjustRightInd w:val="0"/>
        <w:spacing w:before="3" w:line="240" w:lineRule="auto"/>
        <w:ind w:right="-425" w:firstLine="567"/>
        <w:contextualSpacing/>
        <w:jc w:val="both"/>
        <w:rPr>
          <w:rFonts w:ascii="Times New Roman" w:hAnsi="Times New Roman"/>
          <w:sz w:val="28"/>
          <w:szCs w:val="28"/>
        </w:rPr>
      </w:pPr>
      <w:r w:rsidRPr="00E01F63">
        <w:rPr>
          <w:rFonts w:ascii="Times New Roman" w:hAnsi="Times New Roman"/>
          <w:sz w:val="28"/>
          <w:szCs w:val="28"/>
        </w:rPr>
        <w:t>Д</w:t>
      </w:r>
      <w:r w:rsidRPr="00E01F63">
        <w:rPr>
          <w:rFonts w:ascii="Times New Roman" w:hAnsi="Times New Roman"/>
          <w:spacing w:val="-1"/>
          <w:sz w:val="28"/>
          <w:szCs w:val="28"/>
        </w:rPr>
        <w:t>е</w:t>
      </w:r>
      <w:r w:rsidRPr="00E01F63">
        <w:rPr>
          <w:rFonts w:ascii="Times New Roman" w:hAnsi="Times New Roman"/>
          <w:sz w:val="28"/>
          <w:szCs w:val="28"/>
        </w:rPr>
        <w:t>ят</w:t>
      </w:r>
      <w:r w:rsidRPr="00E01F63">
        <w:rPr>
          <w:rFonts w:ascii="Times New Roman" w:hAnsi="Times New Roman"/>
          <w:spacing w:val="-1"/>
          <w:sz w:val="28"/>
          <w:szCs w:val="28"/>
        </w:rPr>
        <w:t>е</w:t>
      </w:r>
      <w:r w:rsidRPr="00E01F63">
        <w:rPr>
          <w:rFonts w:ascii="Times New Roman" w:hAnsi="Times New Roman"/>
          <w:sz w:val="28"/>
          <w:szCs w:val="28"/>
        </w:rPr>
        <w:t>л</w:t>
      </w:r>
      <w:r w:rsidRPr="00E01F63">
        <w:rPr>
          <w:rFonts w:ascii="Times New Roman" w:hAnsi="Times New Roman"/>
          <w:spacing w:val="1"/>
          <w:sz w:val="28"/>
          <w:szCs w:val="28"/>
        </w:rPr>
        <w:t>ьн</w:t>
      </w:r>
      <w:r w:rsidRPr="00E01F63">
        <w:rPr>
          <w:rFonts w:ascii="Times New Roman" w:hAnsi="Times New Roman"/>
          <w:sz w:val="28"/>
          <w:szCs w:val="28"/>
        </w:rPr>
        <w:t>ость</w:t>
      </w:r>
      <w:r w:rsidR="00C60F45">
        <w:rPr>
          <w:rFonts w:ascii="Times New Roman" w:hAnsi="Times New Roman"/>
          <w:sz w:val="28"/>
          <w:szCs w:val="28"/>
        </w:rPr>
        <w:t xml:space="preserve"> </w:t>
      </w:r>
      <w:r w:rsidRPr="00E01F63">
        <w:rPr>
          <w:rFonts w:ascii="Times New Roman" w:hAnsi="Times New Roman"/>
          <w:spacing w:val="1"/>
          <w:sz w:val="28"/>
          <w:szCs w:val="28"/>
        </w:rPr>
        <w:t>к</w:t>
      </w:r>
      <w:r w:rsidRPr="00E01F63">
        <w:rPr>
          <w:rFonts w:ascii="Times New Roman" w:hAnsi="Times New Roman"/>
          <w:sz w:val="28"/>
          <w:szCs w:val="28"/>
        </w:rPr>
        <w:t>оллек</w:t>
      </w:r>
      <w:r w:rsidRPr="00E01F63">
        <w:rPr>
          <w:rFonts w:ascii="Times New Roman" w:hAnsi="Times New Roman"/>
          <w:spacing w:val="-1"/>
          <w:sz w:val="28"/>
          <w:szCs w:val="28"/>
        </w:rPr>
        <w:t>ти</w:t>
      </w:r>
      <w:r w:rsidRPr="00E01F63">
        <w:rPr>
          <w:rFonts w:ascii="Times New Roman" w:hAnsi="Times New Roman"/>
          <w:sz w:val="28"/>
          <w:szCs w:val="28"/>
        </w:rPr>
        <w:t>ва Д</w:t>
      </w:r>
      <w:r w:rsidRPr="00E01F63">
        <w:rPr>
          <w:rFonts w:ascii="Times New Roman" w:hAnsi="Times New Roman"/>
          <w:spacing w:val="-1"/>
          <w:sz w:val="28"/>
          <w:szCs w:val="28"/>
        </w:rPr>
        <w:t>О</w:t>
      </w:r>
      <w:r w:rsidRPr="00E01F63">
        <w:rPr>
          <w:rFonts w:ascii="Times New Roman" w:hAnsi="Times New Roman"/>
          <w:sz w:val="28"/>
          <w:szCs w:val="28"/>
        </w:rPr>
        <w:t>У</w:t>
      </w:r>
      <w:r w:rsidR="00C60F45">
        <w:rPr>
          <w:rFonts w:ascii="Times New Roman" w:hAnsi="Times New Roman"/>
          <w:sz w:val="28"/>
          <w:szCs w:val="28"/>
        </w:rPr>
        <w:t xml:space="preserve"> </w:t>
      </w:r>
      <w:r w:rsidRPr="00E01F63">
        <w:rPr>
          <w:rFonts w:ascii="Times New Roman" w:hAnsi="Times New Roman"/>
          <w:sz w:val="28"/>
          <w:szCs w:val="28"/>
        </w:rPr>
        <w:t>в</w:t>
      </w:r>
      <w:r w:rsidR="00C60F45">
        <w:rPr>
          <w:rFonts w:ascii="Times New Roman" w:hAnsi="Times New Roman"/>
          <w:sz w:val="28"/>
          <w:szCs w:val="28"/>
        </w:rPr>
        <w:t xml:space="preserve"> </w:t>
      </w:r>
      <w:r w:rsidRPr="00E01F63">
        <w:rPr>
          <w:rFonts w:ascii="Times New Roman" w:hAnsi="Times New Roman"/>
          <w:sz w:val="28"/>
          <w:szCs w:val="28"/>
        </w:rPr>
        <w:t>т</w:t>
      </w:r>
      <w:r w:rsidRPr="00E01F63">
        <w:rPr>
          <w:rFonts w:ascii="Times New Roman" w:hAnsi="Times New Roman"/>
          <w:spacing w:val="1"/>
          <w:sz w:val="28"/>
          <w:szCs w:val="28"/>
        </w:rPr>
        <w:t>е</w:t>
      </w:r>
      <w:r w:rsidRPr="00E01F63">
        <w:rPr>
          <w:rFonts w:ascii="Times New Roman" w:hAnsi="Times New Roman"/>
          <w:spacing w:val="-1"/>
          <w:sz w:val="28"/>
          <w:szCs w:val="28"/>
        </w:rPr>
        <w:t>че</w:t>
      </w:r>
      <w:r w:rsidRPr="00E01F63">
        <w:rPr>
          <w:rFonts w:ascii="Times New Roman" w:hAnsi="Times New Roman"/>
          <w:spacing w:val="1"/>
          <w:sz w:val="28"/>
          <w:szCs w:val="28"/>
        </w:rPr>
        <w:t>ни</w:t>
      </w:r>
      <w:r w:rsidRPr="00E01F63">
        <w:rPr>
          <w:rFonts w:ascii="Times New Roman" w:hAnsi="Times New Roman"/>
          <w:sz w:val="28"/>
          <w:szCs w:val="28"/>
        </w:rPr>
        <w:t>е 20</w:t>
      </w:r>
      <w:r w:rsidRPr="00E01F63">
        <w:rPr>
          <w:rFonts w:ascii="Times New Roman" w:hAnsi="Times New Roman"/>
          <w:spacing w:val="2"/>
          <w:sz w:val="28"/>
          <w:szCs w:val="28"/>
        </w:rPr>
        <w:t>1</w:t>
      </w:r>
      <w:r w:rsidR="000E4F3D">
        <w:rPr>
          <w:rFonts w:ascii="Times New Roman" w:hAnsi="Times New Roman"/>
          <w:spacing w:val="4"/>
          <w:sz w:val="28"/>
          <w:szCs w:val="28"/>
        </w:rPr>
        <w:t>6</w:t>
      </w:r>
      <w:r w:rsidRPr="00E01F63">
        <w:rPr>
          <w:rFonts w:ascii="Times New Roman" w:hAnsi="Times New Roman"/>
          <w:spacing w:val="-1"/>
          <w:sz w:val="28"/>
          <w:szCs w:val="28"/>
        </w:rPr>
        <w:t>-</w:t>
      </w:r>
      <w:r w:rsidRPr="00E01F63">
        <w:rPr>
          <w:rFonts w:ascii="Times New Roman" w:hAnsi="Times New Roman"/>
          <w:sz w:val="28"/>
          <w:szCs w:val="28"/>
        </w:rPr>
        <w:t>201</w:t>
      </w:r>
      <w:r w:rsidR="000E4F3D">
        <w:rPr>
          <w:rFonts w:ascii="Times New Roman" w:hAnsi="Times New Roman"/>
          <w:sz w:val="28"/>
          <w:szCs w:val="28"/>
        </w:rPr>
        <w:t>7</w:t>
      </w:r>
      <w:r w:rsidR="00FE2B14">
        <w:rPr>
          <w:rFonts w:ascii="Times New Roman" w:hAnsi="Times New Roman"/>
          <w:sz w:val="28"/>
          <w:szCs w:val="28"/>
        </w:rPr>
        <w:t xml:space="preserve"> </w:t>
      </w:r>
      <w:r w:rsidRPr="00E01F63">
        <w:rPr>
          <w:rFonts w:ascii="Times New Roman" w:hAnsi="Times New Roman"/>
          <w:spacing w:val="-5"/>
          <w:sz w:val="28"/>
          <w:szCs w:val="28"/>
        </w:rPr>
        <w:t>у</w:t>
      </w:r>
      <w:r w:rsidRPr="00E01F63">
        <w:rPr>
          <w:rFonts w:ascii="Times New Roman" w:hAnsi="Times New Roman"/>
          <w:spacing w:val="1"/>
          <w:sz w:val="28"/>
          <w:szCs w:val="28"/>
        </w:rPr>
        <w:t>ч</w:t>
      </w:r>
      <w:r w:rsidRPr="00E01F63">
        <w:rPr>
          <w:rFonts w:ascii="Times New Roman" w:hAnsi="Times New Roman"/>
          <w:spacing w:val="-1"/>
          <w:sz w:val="28"/>
          <w:szCs w:val="28"/>
        </w:rPr>
        <w:t>е</w:t>
      </w:r>
      <w:r w:rsidRPr="00E01F63">
        <w:rPr>
          <w:rFonts w:ascii="Times New Roman" w:hAnsi="Times New Roman"/>
          <w:sz w:val="28"/>
          <w:szCs w:val="28"/>
        </w:rPr>
        <w:t>б</w:t>
      </w:r>
      <w:r w:rsidRPr="00E01F63">
        <w:rPr>
          <w:rFonts w:ascii="Times New Roman" w:hAnsi="Times New Roman"/>
          <w:spacing w:val="1"/>
          <w:sz w:val="28"/>
          <w:szCs w:val="28"/>
        </w:rPr>
        <w:t>н</w:t>
      </w:r>
      <w:r w:rsidRPr="00E01F63">
        <w:rPr>
          <w:rFonts w:ascii="Times New Roman" w:hAnsi="Times New Roman"/>
          <w:sz w:val="28"/>
          <w:szCs w:val="28"/>
        </w:rPr>
        <w:t>ого</w:t>
      </w:r>
      <w:r w:rsidR="00FE2B14">
        <w:rPr>
          <w:rFonts w:ascii="Times New Roman" w:hAnsi="Times New Roman"/>
          <w:sz w:val="28"/>
          <w:szCs w:val="28"/>
        </w:rPr>
        <w:t xml:space="preserve"> </w:t>
      </w:r>
      <w:r w:rsidRPr="00E01F63">
        <w:rPr>
          <w:rFonts w:ascii="Times New Roman" w:hAnsi="Times New Roman"/>
          <w:sz w:val="28"/>
          <w:szCs w:val="28"/>
        </w:rPr>
        <w:t xml:space="preserve">года </w:t>
      </w:r>
      <w:r w:rsidRPr="00E01F63">
        <w:rPr>
          <w:rFonts w:ascii="Times New Roman" w:hAnsi="Times New Roman"/>
          <w:spacing w:val="2"/>
          <w:sz w:val="28"/>
          <w:szCs w:val="28"/>
        </w:rPr>
        <w:t>б</w:t>
      </w:r>
      <w:r w:rsidRPr="00E01F63">
        <w:rPr>
          <w:rFonts w:ascii="Times New Roman" w:hAnsi="Times New Roman"/>
          <w:sz w:val="28"/>
          <w:szCs w:val="28"/>
        </w:rPr>
        <w:t>ыла р</w:t>
      </w:r>
      <w:r w:rsidRPr="00E01F63">
        <w:rPr>
          <w:rFonts w:ascii="Times New Roman" w:hAnsi="Times New Roman"/>
          <w:spacing w:val="-1"/>
          <w:sz w:val="28"/>
          <w:szCs w:val="28"/>
        </w:rPr>
        <w:t>а</w:t>
      </w:r>
      <w:r w:rsidRPr="00E01F63">
        <w:rPr>
          <w:rFonts w:ascii="Times New Roman" w:hAnsi="Times New Roman"/>
          <w:spacing w:val="1"/>
          <w:sz w:val="28"/>
          <w:szCs w:val="28"/>
        </w:rPr>
        <w:t>зн</w:t>
      </w:r>
      <w:r w:rsidRPr="00E01F63">
        <w:rPr>
          <w:rFonts w:ascii="Times New Roman" w:hAnsi="Times New Roman"/>
          <w:sz w:val="28"/>
          <w:szCs w:val="28"/>
        </w:rPr>
        <w:t>ообр</w:t>
      </w:r>
      <w:r w:rsidRPr="00E01F63">
        <w:rPr>
          <w:rFonts w:ascii="Times New Roman" w:hAnsi="Times New Roman"/>
          <w:spacing w:val="-1"/>
          <w:sz w:val="28"/>
          <w:szCs w:val="28"/>
        </w:rPr>
        <w:t>а</w:t>
      </w:r>
      <w:r w:rsidRPr="00E01F63">
        <w:rPr>
          <w:rFonts w:ascii="Times New Roman" w:hAnsi="Times New Roman"/>
          <w:spacing w:val="1"/>
          <w:sz w:val="28"/>
          <w:szCs w:val="28"/>
        </w:rPr>
        <w:t>зн</w:t>
      </w:r>
      <w:r w:rsidRPr="00E01F63">
        <w:rPr>
          <w:rFonts w:ascii="Times New Roman" w:hAnsi="Times New Roman"/>
          <w:sz w:val="28"/>
          <w:szCs w:val="28"/>
        </w:rPr>
        <w:t xml:space="preserve">ой и </w:t>
      </w:r>
      <w:r w:rsidRPr="00E01F63">
        <w:rPr>
          <w:rFonts w:ascii="Times New Roman" w:hAnsi="Times New Roman"/>
          <w:spacing w:val="-1"/>
          <w:sz w:val="28"/>
          <w:szCs w:val="28"/>
        </w:rPr>
        <w:t>м</w:t>
      </w:r>
      <w:r w:rsidRPr="00E01F63">
        <w:rPr>
          <w:rFonts w:ascii="Times New Roman" w:hAnsi="Times New Roman"/>
          <w:spacing w:val="1"/>
          <w:sz w:val="28"/>
          <w:szCs w:val="28"/>
        </w:rPr>
        <w:t>н</w:t>
      </w:r>
      <w:r w:rsidRPr="00E01F63">
        <w:rPr>
          <w:rFonts w:ascii="Times New Roman" w:hAnsi="Times New Roman"/>
          <w:sz w:val="28"/>
          <w:szCs w:val="28"/>
        </w:rPr>
        <w:t>ого</w:t>
      </w:r>
      <w:r w:rsidRPr="00E01F63">
        <w:rPr>
          <w:rFonts w:ascii="Times New Roman" w:hAnsi="Times New Roman"/>
          <w:spacing w:val="1"/>
          <w:sz w:val="28"/>
          <w:szCs w:val="28"/>
        </w:rPr>
        <w:t>п</w:t>
      </w:r>
      <w:r w:rsidRPr="00E01F63">
        <w:rPr>
          <w:rFonts w:ascii="Times New Roman" w:hAnsi="Times New Roman"/>
          <w:sz w:val="28"/>
          <w:szCs w:val="28"/>
        </w:rPr>
        <w:t>л</w:t>
      </w:r>
      <w:r w:rsidRPr="00E01F63">
        <w:rPr>
          <w:rFonts w:ascii="Times New Roman" w:hAnsi="Times New Roman"/>
          <w:spacing w:val="-1"/>
          <w:sz w:val="28"/>
          <w:szCs w:val="28"/>
        </w:rPr>
        <w:t>а</w:t>
      </w:r>
      <w:r w:rsidRPr="00E01F63">
        <w:rPr>
          <w:rFonts w:ascii="Times New Roman" w:hAnsi="Times New Roman"/>
          <w:spacing w:val="1"/>
          <w:sz w:val="28"/>
          <w:szCs w:val="28"/>
        </w:rPr>
        <w:t>н</w:t>
      </w:r>
      <w:r w:rsidRPr="00E01F63">
        <w:rPr>
          <w:rFonts w:ascii="Times New Roman" w:hAnsi="Times New Roman"/>
          <w:sz w:val="28"/>
          <w:szCs w:val="28"/>
        </w:rPr>
        <w:t>овой.</w:t>
      </w:r>
      <w:r w:rsidR="00FE2B14">
        <w:rPr>
          <w:rFonts w:ascii="Times New Roman" w:hAnsi="Times New Roman"/>
          <w:sz w:val="28"/>
          <w:szCs w:val="28"/>
        </w:rPr>
        <w:t xml:space="preserve"> </w:t>
      </w:r>
      <w:r w:rsidRPr="00E01F63">
        <w:rPr>
          <w:rFonts w:ascii="Times New Roman" w:hAnsi="Times New Roman"/>
          <w:sz w:val="28"/>
          <w:szCs w:val="28"/>
        </w:rPr>
        <w:t>До</w:t>
      </w:r>
      <w:r w:rsidRPr="00E01F63">
        <w:rPr>
          <w:rFonts w:ascii="Times New Roman" w:hAnsi="Times New Roman"/>
          <w:spacing w:val="-1"/>
          <w:sz w:val="28"/>
          <w:szCs w:val="28"/>
        </w:rPr>
        <w:t>с</w:t>
      </w:r>
      <w:r w:rsidRPr="00E01F63">
        <w:rPr>
          <w:rFonts w:ascii="Times New Roman" w:hAnsi="Times New Roman"/>
          <w:sz w:val="28"/>
          <w:szCs w:val="28"/>
        </w:rPr>
        <w:t>т</w:t>
      </w:r>
      <w:r w:rsidRPr="00E01F63">
        <w:rPr>
          <w:rFonts w:ascii="Times New Roman" w:hAnsi="Times New Roman"/>
          <w:spacing w:val="1"/>
          <w:sz w:val="28"/>
          <w:szCs w:val="28"/>
        </w:rPr>
        <w:t>и</w:t>
      </w:r>
      <w:r w:rsidRPr="00E01F63">
        <w:rPr>
          <w:rFonts w:ascii="Times New Roman" w:hAnsi="Times New Roman"/>
          <w:spacing w:val="-2"/>
          <w:sz w:val="28"/>
          <w:szCs w:val="28"/>
        </w:rPr>
        <w:t>г</w:t>
      </w:r>
      <w:r w:rsidRPr="00E01F63">
        <w:rPr>
          <w:rFonts w:ascii="Times New Roman" w:hAnsi="Times New Roman"/>
          <w:spacing w:val="3"/>
          <w:sz w:val="28"/>
          <w:szCs w:val="28"/>
        </w:rPr>
        <w:t>н</w:t>
      </w:r>
      <w:r w:rsidRPr="00E01F63">
        <w:rPr>
          <w:rFonts w:ascii="Times New Roman" w:hAnsi="Times New Roman"/>
          <w:spacing w:val="-7"/>
          <w:sz w:val="28"/>
          <w:szCs w:val="28"/>
        </w:rPr>
        <w:t>у</w:t>
      </w:r>
      <w:r w:rsidRPr="00E01F63">
        <w:rPr>
          <w:rFonts w:ascii="Times New Roman" w:hAnsi="Times New Roman"/>
          <w:sz w:val="28"/>
          <w:szCs w:val="28"/>
        </w:rPr>
        <w:t>т</w:t>
      </w:r>
      <w:r w:rsidRPr="00E01F63">
        <w:rPr>
          <w:rFonts w:ascii="Times New Roman" w:hAnsi="Times New Roman"/>
          <w:spacing w:val="2"/>
          <w:sz w:val="28"/>
          <w:szCs w:val="28"/>
        </w:rPr>
        <w:t>ы</w:t>
      </w:r>
      <w:r w:rsidRPr="00E01F63">
        <w:rPr>
          <w:rFonts w:ascii="Times New Roman" w:hAnsi="Times New Roman"/>
          <w:sz w:val="28"/>
          <w:szCs w:val="28"/>
        </w:rPr>
        <w:t>е р</w:t>
      </w:r>
      <w:r w:rsidRPr="00E01F63">
        <w:rPr>
          <w:rFonts w:ascii="Times New Roman" w:hAnsi="Times New Roman"/>
          <w:spacing w:val="-1"/>
          <w:sz w:val="28"/>
          <w:szCs w:val="28"/>
        </w:rPr>
        <w:t>е</w:t>
      </w:r>
      <w:r w:rsidRPr="00E01F63">
        <w:rPr>
          <w:rFonts w:ascii="Times New Roman" w:hAnsi="Times New Roman"/>
          <w:spacing w:val="6"/>
          <w:sz w:val="28"/>
          <w:szCs w:val="28"/>
        </w:rPr>
        <w:t>з</w:t>
      </w:r>
      <w:r w:rsidRPr="00E01F63">
        <w:rPr>
          <w:rFonts w:ascii="Times New Roman" w:hAnsi="Times New Roman"/>
          <w:spacing w:val="-5"/>
          <w:sz w:val="28"/>
          <w:szCs w:val="28"/>
        </w:rPr>
        <w:t>у</w:t>
      </w:r>
      <w:r w:rsidRPr="00E01F63">
        <w:rPr>
          <w:rFonts w:ascii="Times New Roman" w:hAnsi="Times New Roman"/>
          <w:sz w:val="28"/>
          <w:szCs w:val="28"/>
        </w:rPr>
        <w:t>л</w:t>
      </w:r>
      <w:r w:rsidRPr="00E01F63">
        <w:rPr>
          <w:rFonts w:ascii="Times New Roman" w:hAnsi="Times New Roman"/>
          <w:spacing w:val="1"/>
          <w:sz w:val="28"/>
          <w:szCs w:val="28"/>
        </w:rPr>
        <w:t>ь</w:t>
      </w:r>
      <w:r w:rsidRPr="00E01F63">
        <w:rPr>
          <w:rFonts w:ascii="Times New Roman" w:hAnsi="Times New Roman"/>
          <w:sz w:val="28"/>
          <w:szCs w:val="28"/>
        </w:rPr>
        <w:t>т</w:t>
      </w:r>
      <w:r w:rsidRPr="00E01F63">
        <w:rPr>
          <w:rFonts w:ascii="Times New Roman" w:hAnsi="Times New Roman"/>
          <w:spacing w:val="-1"/>
          <w:sz w:val="28"/>
          <w:szCs w:val="28"/>
        </w:rPr>
        <w:t>а</w:t>
      </w:r>
      <w:r w:rsidRPr="00E01F63">
        <w:rPr>
          <w:rFonts w:ascii="Times New Roman" w:hAnsi="Times New Roman"/>
          <w:sz w:val="28"/>
          <w:szCs w:val="28"/>
        </w:rPr>
        <w:t>ты р</w:t>
      </w:r>
      <w:r w:rsidRPr="00E01F63">
        <w:rPr>
          <w:rFonts w:ascii="Times New Roman" w:hAnsi="Times New Roman"/>
          <w:spacing w:val="-1"/>
          <w:sz w:val="28"/>
          <w:szCs w:val="28"/>
        </w:rPr>
        <w:t>а</w:t>
      </w:r>
      <w:r w:rsidRPr="00E01F63">
        <w:rPr>
          <w:rFonts w:ascii="Times New Roman" w:hAnsi="Times New Roman"/>
          <w:sz w:val="28"/>
          <w:szCs w:val="28"/>
        </w:rPr>
        <w:t>б</w:t>
      </w:r>
      <w:r w:rsidRPr="00E01F63">
        <w:rPr>
          <w:rFonts w:ascii="Times New Roman" w:hAnsi="Times New Roman"/>
          <w:spacing w:val="2"/>
          <w:sz w:val="28"/>
          <w:szCs w:val="28"/>
        </w:rPr>
        <w:t>о</w:t>
      </w:r>
      <w:r w:rsidRPr="00E01F63">
        <w:rPr>
          <w:rFonts w:ascii="Times New Roman" w:hAnsi="Times New Roman"/>
          <w:sz w:val="28"/>
          <w:szCs w:val="28"/>
        </w:rPr>
        <w:t xml:space="preserve">ты, в </w:t>
      </w:r>
      <w:r w:rsidRPr="00E01F63">
        <w:rPr>
          <w:rFonts w:ascii="Times New Roman" w:hAnsi="Times New Roman"/>
          <w:spacing w:val="1"/>
          <w:sz w:val="28"/>
          <w:szCs w:val="28"/>
        </w:rPr>
        <w:t>ц</w:t>
      </w:r>
      <w:r w:rsidRPr="00E01F63">
        <w:rPr>
          <w:rFonts w:ascii="Times New Roman" w:hAnsi="Times New Roman"/>
          <w:spacing w:val="-1"/>
          <w:sz w:val="28"/>
          <w:szCs w:val="28"/>
        </w:rPr>
        <w:t>е</w:t>
      </w:r>
      <w:r w:rsidRPr="00E01F63">
        <w:rPr>
          <w:rFonts w:ascii="Times New Roman" w:hAnsi="Times New Roman"/>
          <w:sz w:val="28"/>
          <w:szCs w:val="28"/>
        </w:rPr>
        <w:t xml:space="preserve">лом, </w:t>
      </w:r>
      <w:r w:rsidRPr="00E01F63">
        <w:rPr>
          <w:rFonts w:ascii="Times New Roman" w:hAnsi="Times New Roman"/>
          <w:spacing w:val="-1"/>
          <w:sz w:val="28"/>
          <w:szCs w:val="28"/>
        </w:rPr>
        <w:t>с</w:t>
      </w:r>
      <w:r w:rsidRPr="00E01F63">
        <w:rPr>
          <w:rFonts w:ascii="Times New Roman" w:hAnsi="Times New Roman"/>
          <w:sz w:val="28"/>
          <w:szCs w:val="28"/>
        </w:rPr>
        <w:t>оотв</w:t>
      </w:r>
      <w:r w:rsidRPr="00E01F63">
        <w:rPr>
          <w:rFonts w:ascii="Times New Roman" w:hAnsi="Times New Roman"/>
          <w:spacing w:val="-1"/>
          <w:sz w:val="28"/>
          <w:szCs w:val="28"/>
        </w:rPr>
        <w:t>е</w:t>
      </w:r>
      <w:r w:rsidRPr="00E01F63">
        <w:rPr>
          <w:rFonts w:ascii="Times New Roman" w:hAnsi="Times New Roman"/>
          <w:spacing w:val="3"/>
          <w:sz w:val="28"/>
          <w:szCs w:val="28"/>
        </w:rPr>
        <w:t>т</w:t>
      </w:r>
      <w:r w:rsidRPr="00E01F63">
        <w:rPr>
          <w:rFonts w:ascii="Times New Roman" w:hAnsi="Times New Roman"/>
          <w:spacing w:val="-1"/>
          <w:sz w:val="28"/>
          <w:szCs w:val="28"/>
        </w:rPr>
        <w:t>с</w:t>
      </w:r>
      <w:r w:rsidRPr="00E01F63">
        <w:rPr>
          <w:rFonts w:ascii="Times New Roman" w:hAnsi="Times New Roman"/>
          <w:sz w:val="28"/>
          <w:szCs w:val="28"/>
        </w:rPr>
        <w:t>тв</w:t>
      </w:r>
      <w:r w:rsidRPr="00E01F63">
        <w:rPr>
          <w:rFonts w:ascii="Times New Roman" w:hAnsi="Times New Roman"/>
          <w:spacing w:val="-5"/>
          <w:sz w:val="28"/>
          <w:szCs w:val="28"/>
        </w:rPr>
        <w:t>у</w:t>
      </w:r>
      <w:r w:rsidRPr="00E01F63">
        <w:rPr>
          <w:rFonts w:ascii="Times New Roman" w:hAnsi="Times New Roman"/>
          <w:sz w:val="28"/>
          <w:szCs w:val="28"/>
        </w:rPr>
        <w:t>ют</w:t>
      </w:r>
      <w:r w:rsidR="00FB704B">
        <w:rPr>
          <w:rFonts w:ascii="Times New Roman" w:hAnsi="Times New Roman"/>
          <w:sz w:val="28"/>
          <w:szCs w:val="28"/>
        </w:rPr>
        <w:t xml:space="preserve">  </w:t>
      </w:r>
      <w:r w:rsidRPr="00E01F63">
        <w:rPr>
          <w:rFonts w:ascii="Times New Roman" w:hAnsi="Times New Roman"/>
          <w:spacing w:val="1"/>
          <w:sz w:val="28"/>
          <w:szCs w:val="28"/>
        </w:rPr>
        <w:t>п</w:t>
      </w:r>
      <w:r w:rsidRPr="00E01F63">
        <w:rPr>
          <w:rFonts w:ascii="Times New Roman" w:hAnsi="Times New Roman"/>
          <w:sz w:val="28"/>
          <w:szCs w:val="28"/>
        </w:rPr>
        <w:t>о</w:t>
      </w:r>
      <w:r w:rsidRPr="00E01F63">
        <w:rPr>
          <w:rFonts w:ascii="Times New Roman" w:hAnsi="Times New Roman"/>
          <w:spacing w:val="-1"/>
          <w:sz w:val="28"/>
          <w:szCs w:val="28"/>
        </w:rPr>
        <w:t>с</w:t>
      </w:r>
      <w:r w:rsidRPr="00E01F63">
        <w:rPr>
          <w:rFonts w:ascii="Times New Roman" w:hAnsi="Times New Roman"/>
          <w:sz w:val="28"/>
          <w:szCs w:val="28"/>
        </w:rPr>
        <w:t>т</w:t>
      </w:r>
      <w:r w:rsidRPr="00E01F63">
        <w:rPr>
          <w:rFonts w:ascii="Times New Roman" w:hAnsi="Times New Roman"/>
          <w:spacing w:val="-1"/>
          <w:sz w:val="28"/>
          <w:szCs w:val="28"/>
        </w:rPr>
        <w:t>а</w:t>
      </w:r>
      <w:r w:rsidRPr="00E01F63">
        <w:rPr>
          <w:rFonts w:ascii="Times New Roman" w:hAnsi="Times New Roman"/>
          <w:sz w:val="28"/>
          <w:szCs w:val="28"/>
        </w:rPr>
        <w:t>вл</w:t>
      </w:r>
      <w:r w:rsidRPr="00E01F63">
        <w:rPr>
          <w:rFonts w:ascii="Times New Roman" w:hAnsi="Times New Roman"/>
          <w:spacing w:val="-1"/>
          <w:sz w:val="28"/>
          <w:szCs w:val="28"/>
        </w:rPr>
        <w:t>е</w:t>
      </w:r>
      <w:r w:rsidRPr="00E01F63">
        <w:rPr>
          <w:rFonts w:ascii="Times New Roman" w:hAnsi="Times New Roman"/>
          <w:spacing w:val="1"/>
          <w:sz w:val="28"/>
          <w:szCs w:val="28"/>
        </w:rPr>
        <w:t>нн</w:t>
      </w:r>
      <w:r w:rsidRPr="00E01F63">
        <w:rPr>
          <w:rFonts w:ascii="Times New Roman" w:hAnsi="Times New Roman"/>
          <w:sz w:val="28"/>
          <w:szCs w:val="28"/>
        </w:rPr>
        <w:t xml:space="preserve">ым в </w:t>
      </w:r>
      <w:r w:rsidRPr="00E01F63">
        <w:rPr>
          <w:rFonts w:ascii="Times New Roman" w:hAnsi="Times New Roman"/>
          <w:spacing w:val="1"/>
          <w:sz w:val="28"/>
          <w:szCs w:val="28"/>
        </w:rPr>
        <w:t>н</w:t>
      </w:r>
      <w:r w:rsidRPr="00E01F63">
        <w:rPr>
          <w:rFonts w:ascii="Times New Roman" w:hAnsi="Times New Roman"/>
          <w:spacing w:val="-1"/>
          <w:sz w:val="28"/>
          <w:szCs w:val="28"/>
        </w:rPr>
        <w:t>ача</w:t>
      </w:r>
      <w:r w:rsidRPr="00E01F63">
        <w:rPr>
          <w:rFonts w:ascii="Times New Roman" w:hAnsi="Times New Roman"/>
          <w:sz w:val="28"/>
          <w:szCs w:val="28"/>
        </w:rPr>
        <w:t xml:space="preserve">ле  </w:t>
      </w:r>
      <w:r w:rsidRPr="00E01F63">
        <w:rPr>
          <w:rFonts w:ascii="Times New Roman" w:hAnsi="Times New Roman"/>
          <w:spacing w:val="-5"/>
          <w:sz w:val="28"/>
          <w:szCs w:val="28"/>
        </w:rPr>
        <w:t>у</w:t>
      </w:r>
      <w:r w:rsidRPr="00E01F63">
        <w:rPr>
          <w:rFonts w:ascii="Times New Roman" w:hAnsi="Times New Roman"/>
          <w:spacing w:val="1"/>
          <w:sz w:val="28"/>
          <w:szCs w:val="28"/>
        </w:rPr>
        <w:t>ч</w:t>
      </w:r>
      <w:r w:rsidRPr="00E01F63">
        <w:rPr>
          <w:rFonts w:ascii="Times New Roman" w:hAnsi="Times New Roman"/>
          <w:spacing w:val="-1"/>
          <w:sz w:val="28"/>
          <w:szCs w:val="28"/>
        </w:rPr>
        <w:t>е</w:t>
      </w:r>
      <w:r w:rsidRPr="00E01F63">
        <w:rPr>
          <w:rFonts w:ascii="Times New Roman" w:hAnsi="Times New Roman"/>
          <w:sz w:val="28"/>
          <w:szCs w:val="28"/>
        </w:rPr>
        <w:t>б</w:t>
      </w:r>
      <w:r w:rsidRPr="00E01F63">
        <w:rPr>
          <w:rFonts w:ascii="Times New Roman" w:hAnsi="Times New Roman"/>
          <w:spacing w:val="1"/>
          <w:sz w:val="28"/>
          <w:szCs w:val="28"/>
        </w:rPr>
        <w:t>н</w:t>
      </w:r>
      <w:r w:rsidRPr="00E01F63">
        <w:rPr>
          <w:rFonts w:ascii="Times New Roman" w:hAnsi="Times New Roman"/>
          <w:sz w:val="28"/>
          <w:szCs w:val="28"/>
        </w:rPr>
        <w:t xml:space="preserve">ого  года  </w:t>
      </w:r>
      <w:r w:rsidRPr="00E01F63">
        <w:rPr>
          <w:rFonts w:ascii="Times New Roman" w:hAnsi="Times New Roman"/>
          <w:spacing w:val="1"/>
          <w:sz w:val="28"/>
          <w:szCs w:val="28"/>
        </w:rPr>
        <w:t>ц</w:t>
      </w:r>
      <w:r w:rsidRPr="00E01F63">
        <w:rPr>
          <w:rFonts w:ascii="Times New Roman" w:hAnsi="Times New Roman"/>
          <w:spacing w:val="-1"/>
          <w:sz w:val="28"/>
          <w:szCs w:val="28"/>
        </w:rPr>
        <w:t>е</w:t>
      </w:r>
      <w:r w:rsidRPr="00E01F63">
        <w:rPr>
          <w:rFonts w:ascii="Times New Roman" w:hAnsi="Times New Roman"/>
          <w:sz w:val="28"/>
          <w:szCs w:val="28"/>
        </w:rPr>
        <w:t xml:space="preserve">лям  и  </w:t>
      </w:r>
      <w:r w:rsidRPr="00E01F63">
        <w:rPr>
          <w:rFonts w:ascii="Times New Roman" w:hAnsi="Times New Roman"/>
          <w:spacing w:val="1"/>
          <w:sz w:val="28"/>
          <w:szCs w:val="28"/>
        </w:rPr>
        <w:t>з</w:t>
      </w:r>
      <w:r w:rsidRPr="00E01F63">
        <w:rPr>
          <w:rFonts w:ascii="Times New Roman" w:hAnsi="Times New Roman"/>
          <w:spacing w:val="-1"/>
          <w:sz w:val="28"/>
          <w:szCs w:val="28"/>
        </w:rPr>
        <w:t>а</w:t>
      </w:r>
      <w:r w:rsidRPr="00E01F63">
        <w:rPr>
          <w:rFonts w:ascii="Times New Roman" w:hAnsi="Times New Roman"/>
          <w:sz w:val="28"/>
          <w:szCs w:val="28"/>
        </w:rPr>
        <w:t>д</w:t>
      </w:r>
      <w:r w:rsidRPr="00E01F63">
        <w:rPr>
          <w:rFonts w:ascii="Times New Roman" w:hAnsi="Times New Roman"/>
          <w:spacing w:val="-1"/>
          <w:sz w:val="28"/>
          <w:szCs w:val="28"/>
        </w:rPr>
        <w:t>ача</w:t>
      </w:r>
      <w:r w:rsidRPr="00E01F63">
        <w:rPr>
          <w:rFonts w:ascii="Times New Roman" w:hAnsi="Times New Roman"/>
          <w:spacing w:val="3"/>
          <w:sz w:val="28"/>
          <w:szCs w:val="28"/>
        </w:rPr>
        <w:t>м</w:t>
      </w:r>
      <w:r w:rsidRPr="00E01F63">
        <w:rPr>
          <w:rFonts w:ascii="Times New Roman" w:hAnsi="Times New Roman"/>
          <w:b/>
          <w:bCs/>
          <w:sz w:val="28"/>
          <w:szCs w:val="28"/>
        </w:rPr>
        <w:t xml:space="preserve">.      </w:t>
      </w:r>
    </w:p>
    <w:p w:rsidR="00135F91"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5748B7" w:rsidRDefault="005748B7"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5748B7" w:rsidRDefault="005748B7"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5748B7" w:rsidRDefault="005748B7"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5748B7" w:rsidRPr="00E01F63" w:rsidRDefault="005748B7"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135F91" w:rsidRPr="0095181C" w:rsidRDefault="00135F91" w:rsidP="00F966D4">
      <w:pPr>
        <w:numPr>
          <w:ilvl w:val="0"/>
          <w:numId w:val="4"/>
        </w:numPr>
        <w:spacing w:before="100" w:beforeAutospacing="1" w:after="100" w:afterAutospacing="1" w:line="240" w:lineRule="auto"/>
        <w:ind w:left="0" w:firstLine="567"/>
        <w:contextualSpacing/>
        <w:jc w:val="center"/>
        <w:rPr>
          <w:rFonts w:ascii="Times New Roman" w:eastAsia="Times New Roman" w:hAnsi="Times New Roman"/>
          <w:b/>
          <w:sz w:val="28"/>
          <w:szCs w:val="28"/>
        </w:rPr>
      </w:pPr>
      <w:r w:rsidRPr="00FA7C21">
        <w:rPr>
          <w:rFonts w:ascii="Times New Roman" w:eastAsia="Times New Roman" w:hAnsi="Times New Roman"/>
          <w:b/>
          <w:sz w:val="28"/>
          <w:szCs w:val="28"/>
          <w:u w:val="single"/>
        </w:rPr>
        <w:t>Работа с родителями</w:t>
      </w:r>
    </w:p>
    <w:p w:rsidR="0095181C" w:rsidRPr="00FA7C21" w:rsidRDefault="0095181C" w:rsidP="0095181C">
      <w:pPr>
        <w:spacing w:before="100" w:beforeAutospacing="1" w:after="100" w:afterAutospacing="1" w:line="240" w:lineRule="auto"/>
        <w:ind w:left="567"/>
        <w:contextualSpacing/>
        <w:rPr>
          <w:rFonts w:ascii="Times New Roman" w:eastAsia="Times New Roman" w:hAnsi="Times New Roman"/>
          <w:b/>
          <w:sz w:val="28"/>
          <w:szCs w:val="28"/>
        </w:rPr>
      </w:pP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Взаимодействие с родителями осуществлялось в соответствии с годовым планом работы. Систематически проводилось анкетирование родителей для выявления информированности о воспитательно</w:t>
      </w:r>
      <w:r w:rsidR="0095181C">
        <w:rPr>
          <w:rFonts w:ascii="Times New Roman" w:eastAsia="Times New Roman" w:hAnsi="Times New Roman"/>
          <w:sz w:val="28"/>
          <w:szCs w:val="28"/>
        </w:rPr>
        <w:t xml:space="preserve"> </w:t>
      </w:r>
      <w:r w:rsidRPr="00E01F63">
        <w:rPr>
          <w:rFonts w:ascii="Times New Roman" w:eastAsia="Times New Roman" w:hAnsi="Times New Roman"/>
          <w:sz w:val="28"/>
          <w:szCs w:val="28"/>
        </w:rPr>
        <w:t>- образовательном процессе, которое показало, что родители стали больше интересоваться успехами своих детей, принимать участие в жизни ДОУ. Взаимодействие ДОУ с семьей осуществлялось по следующим направлениям:</w:t>
      </w:r>
    </w:p>
    <w:p w:rsidR="00135F91" w:rsidRPr="00E01F63" w:rsidRDefault="00135F91" w:rsidP="00F966D4">
      <w:pPr>
        <w:numPr>
          <w:ilvl w:val="0"/>
          <w:numId w:val="10"/>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здоровье и физическое развитие;</w:t>
      </w:r>
    </w:p>
    <w:p w:rsidR="00135F91" w:rsidRPr="00E01F63" w:rsidRDefault="00135F91" w:rsidP="00F966D4">
      <w:pPr>
        <w:numPr>
          <w:ilvl w:val="0"/>
          <w:numId w:val="10"/>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познавательно-речевое развитие;</w:t>
      </w:r>
    </w:p>
    <w:p w:rsidR="00135F91" w:rsidRPr="00E01F63" w:rsidRDefault="00135F91" w:rsidP="00F966D4">
      <w:pPr>
        <w:numPr>
          <w:ilvl w:val="0"/>
          <w:numId w:val="10"/>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духовно-нравственное развитие;</w:t>
      </w:r>
    </w:p>
    <w:p w:rsidR="00135F91" w:rsidRPr="00E01F63" w:rsidRDefault="00135F91" w:rsidP="00F966D4">
      <w:pPr>
        <w:numPr>
          <w:ilvl w:val="0"/>
          <w:numId w:val="10"/>
        </w:numPr>
        <w:spacing w:before="100" w:beforeAutospacing="1" w:after="100" w:afterAutospacing="1" w:line="240" w:lineRule="auto"/>
        <w:ind w:left="0"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художественно-эстетическое развитие.</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Для реализации физкультурно-оздоровительных задач в ДОУ использовались следующие формы работы с семьей:</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родительские собрания</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издание информационных консультаций</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-индивидуальные и групповые консультации по проблеме</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-спортивные праздники и развлечения.</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В познавательно-речевом развитии  ребенка зарекомендов</w:t>
      </w:r>
      <w:r w:rsidR="008E1FBD">
        <w:rPr>
          <w:rFonts w:ascii="Times New Roman" w:eastAsia="Times New Roman" w:hAnsi="Times New Roman"/>
          <w:sz w:val="28"/>
          <w:szCs w:val="28"/>
        </w:rPr>
        <w:t>али себя следующие формы работы</w:t>
      </w:r>
      <w:r w:rsidRPr="00E01F63">
        <w:rPr>
          <w:rFonts w:ascii="Times New Roman" w:eastAsia="Times New Roman" w:hAnsi="Times New Roman"/>
          <w:sz w:val="28"/>
          <w:szCs w:val="28"/>
        </w:rPr>
        <w:t>:</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-познавательно-речевые викторины;</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-консультации педагогов.</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Основными формами взаимодействия ДОУ с родителями по вопросам художественно-эстетического развития детей являлись:</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-партнерская деятельность родителей, педагогов по организации содержательного и эмоционального досуга детей;</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lastRenderedPageBreak/>
        <w:t>- организация музыкальных праздников;</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Организация выставок детских работ и тематических выставок детей и родителей.</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Об эффективности проводимой работы с родителями свидетельствует</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появление интереса родителей к содержанию деятельности ДОУ;</w:t>
      </w:r>
    </w:p>
    <w:p w:rsidR="00135F91"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-увеличение количества вопросов к педагогу, специалистам, администрации, касающихся формирования личности ребенка.</w:t>
      </w:r>
    </w:p>
    <w:p w:rsidR="00671AD7" w:rsidRDefault="00671AD7"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671AD7" w:rsidRDefault="00671AD7"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Для родителей проводились родительские собрания общие и групповые,  спортивные мероприятия 23февраля, «Мама, папа  я спортивная семья», туристические слеты в рамках реализации программы по сетевому взаимодействию направленного на туристическое развитие детей это мероприятия: «Лыжные прогулки», «Туристический след», совместно с родителями организованы праздники: «Новогоднее дефиле»,  на 1 июня «Мастер классы от родителей» и </w:t>
      </w:r>
      <w:proofErr w:type="spellStart"/>
      <w:r>
        <w:rPr>
          <w:rFonts w:ascii="Times New Roman" w:eastAsia="Times New Roman" w:hAnsi="Times New Roman"/>
          <w:sz w:val="28"/>
          <w:szCs w:val="28"/>
        </w:rPr>
        <w:t>тд</w:t>
      </w:r>
      <w:proofErr w:type="spellEnd"/>
      <w:r>
        <w:rPr>
          <w:rFonts w:ascii="Times New Roman" w:eastAsia="Times New Roman" w:hAnsi="Times New Roman"/>
          <w:sz w:val="28"/>
          <w:szCs w:val="28"/>
        </w:rPr>
        <w:t>. Участие в различных конкурсах: «Книга с</w:t>
      </w:r>
      <w:r w:rsidR="00E66D4A">
        <w:rPr>
          <w:rFonts w:ascii="Times New Roman" w:eastAsia="Times New Roman" w:hAnsi="Times New Roman"/>
          <w:sz w:val="28"/>
          <w:szCs w:val="28"/>
        </w:rPr>
        <w:t>воими руками», «День победы», «З</w:t>
      </w:r>
      <w:r>
        <w:rPr>
          <w:rFonts w:ascii="Times New Roman" w:eastAsia="Times New Roman" w:hAnsi="Times New Roman"/>
          <w:sz w:val="28"/>
          <w:szCs w:val="28"/>
        </w:rPr>
        <w:t>еленая агитбригада» и многое другое. Мы стараемся создать условия для того что бы наши родители стали равноправными участниками образовательного процесса.</w:t>
      </w:r>
    </w:p>
    <w:p w:rsidR="005748B7" w:rsidRDefault="005748B7"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5748B7" w:rsidRDefault="005748B7"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5748B7" w:rsidRDefault="005748B7"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p>
    <w:p w:rsidR="00135F91" w:rsidRPr="00FA7C21" w:rsidRDefault="00135F91" w:rsidP="00F966D4">
      <w:pPr>
        <w:numPr>
          <w:ilvl w:val="0"/>
          <w:numId w:val="4"/>
        </w:numPr>
        <w:spacing w:before="100" w:beforeAutospacing="1" w:after="100" w:afterAutospacing="1" w:line="240" w:lineRule="auto"/>
        <w:ind w:left="0" w:firstLine="567"/>
        <w:contextualSpacing/>
        <w:jc w:val="center"/>
        <w:rPr>
          <w:rFonts w:ascii="Times New Roman" w:eastAsia="Times New Roman" w:hAnsi="Times New Roman"/>
          <w:b/>
          <w:sz w:val="28"/>
          <w:szCs w:val="28"/>
        </w:rPr>
      </w:pPr>
      <w:r w:rsidRPr="00FA7C21">
        <w:rPr>
          <w:rFonts w:ascii="Times New Roman" w:eastAsia="Times New Roman" w:hAnsi="Times New Roman"/>
          <w:b/>
          <w:sz w:val="28"/>
          <w:szCs w:val="28"/>
          <w:u w:val="single"/>
        </w:rPr>
        <w:t>Анализ оздоровительной работы</w:t>
      </w:r>
      <w:r>
        <w:rPr>
          <w:rFonts w:ascii="Times New Roman" w:eastAsia="Times New Roman" w:hAnsi="Times New Roman"/>
          <w:b/>
          <w:sz w:val="28"/>
          <w:szCs w:val="28"/>
          <w:u w:val="single"/>
        </w:rPr>
        <w:t>.</w:t>
      </w:r>
    </w:p>
    <w:p w:rsidR="00135F91" w:rsidRPr="00FA7C21" w:rsidRDefault="00135F91" w:rsidP="00F966D4">
      <w:pPr>
        <w:spacing w:before="100" w:beforeAutospacing="1" w:after="100" w:afterAutospacing="1" w:line="240" w:lineRule="auto"/>
        <w:ind w:firstLine="567"/>
        <w:contextualSpacing/>
        <w:rPr>
          <w:rFonts w:ascii="Times New Roman" w:eastAsia="Times New Roman" w:hAnsi="Times New Roman"/>
          <w:b/>
          <w:sz w:val="28"/>
          <w:szCs w:val="28"/>
        </w:rPr>
      </w:pP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Для формирования у всех участников образовательного процесса осознанного отношения к своему здоровью формируется соответствующая среда. Ее условиями является: рациональное комплектование групп; выбор оптимальных образовательных программ; создание благоприятного психологического климата; соблюдение двигательного режима. Осмотры детей узкими специалистами и анализ данных лабораторных исследований проводятся ежегодно для объективной оценке состояния здоровья детей и коррекции педагогической деятельности воспитателей по оздоровлению детей. Ежемесячно медицинской сестрой проводится анализ посещаемости и заболеваемости детей</w:t>
      </w:r>
      <w:proofErr w:type="gramStart"/>
      <w:r w:rsidRPr="00E01F63">
        <w:rPr>
          <w:rFonts w:ascii="Times New Roman" w:eastAsia="Times New Roman" w:hAnsi="Times New Roman"/>
          <w:sz w:val="28"/>
          <w:szCs w:val="28"/>
        </w:rPr>
        <w:t>.</w:t>
      </w:r>
      <w:proofErr w:type="gramEnd"/>
      <w:r w:rsidRPr="00E01F63">
        <w:rPr>
          <w:rFonts w:ascii="Times New Roman" w:eastAsia="Times New Roman" w:hAnsi="Times New Roman"/>
          <w:sz w:val="28"/>
          <w:szCs w:val="28"/>
        </w:rPr>
        <w:t xml:space="preserve"> </w:t>
      </w:r>
      <w:proofErr w:type="gramStart"/>
      <w:r w:rsidRPr="00E01F63">
        <w:rPr>
          <w:rFonts w:ascii="Times New Roman" w:eastAsia="Times New Roman" w:hAnsi="Times New Roman"/>
          <w:sz w:val="28"/>
          <w:szCs w:val="28"/>
        </w:rPr>
        <w:t>р</w:t>
      </w:r>
      <w:proofErr w:type="gramEnd"/>
      <w:r w:rsidRPr="00E01F63">
        <w:rPr>
          <w:rFonts w:ascii="Times New Roman" w:eastAsia="Times New Roman" w:hAnsi="Times New Roman"/>
          <w:sz w:val="28"/>
          <w:szCs w:val="28"/>
        </w:rPr>
        <w:t>езультаты анализа и возможные причины заболеваний обсуждаются на педагогических советах с воспитателями принимаются меры по устранению выявленных причин заболеваемости, зависящих от ДОУ.</w:t>
      </w:r>
      <w:r w:rsidR="00FE2B14">
        <w:rPr>
          <w:rFonts w:ascii="Times New Roman" w:eastAsia="Times New Roman" w:hAnsi="Times New Roman"/>
          <w:sz w:val="28"/>
          <w:szCs w:val="28"/>
        </w:rPr>
        <w:t xml:space="preserve"> </w:t>
      </w:r>
      <w:r w:rsidRPr="00E01F63">
        <w:rPr>
          <w:rFonts w:ascii="Times New Roman" w:eastAsia="Times New Roman" w:hAnsi="Times New Roman"/>
          <w:sz w:val="28"/>
          <w:szCs w:val="28"/>
        </w:rPr>
        <w:t xml:space="preserve">В образовательном процессе педагоги использовали </w:t>
      </w:r>
      <w:proofErr w:type="spellStart"/>
      <w:r w:rsidRPr="00E01F63">
        <w:rPr>
          <w:rFonts w:ascii="Times New Roman" w:eastAsia="Times New Roman" w:hAnsi="Times New Roman"/>
          <w:sz w:val="28"/>
          <w:szCs w:val="28"/>
        </w:rPr>
        <w:t>здоровьесберегающие</w:t>
      </w:r>
      <w:proofErr w:type="spellEnd"/>
      <w:r w:rsidRPr="00E01F63">
        <w:rPr>
          <w:rFonts w:ascii="Times New Roman" w:eastAsia="Times New Roman" w:hAnsi="Times New Roman"/>
          <w:sz w:val="28"/>
          <w:szCs w:val="28"/>
        </w:rPr>
        <w:t xml:space="preserve"> технологии. </w:t>
      </w:r>
    </w:p>
    <w:p w:rsidR="00135F91" w:rsidRPr="00E01F63" w:rsidRDefault="00135F91" w:rsidP="00F966D4">
      <w:pPr>
        <w:spacing w:after="0" w:line="240" w:lineRule="auto"/>
        <w:ind w:firstLine="567"/>
        <w:contextualSpacing/>
        <w:jc w:val="both"/>
        <w:rPr>
          <w:rFonts w:ascii="Times New Roman" w:eastAsia="Times New Roman" w:hAnsi="Times New Roman"/>
          <w:b/>
          <w:sz w:val="28"/>
          <w:szCs w:val="28"/>
        </w:rPr>
      </w:pPr>
      <w:r w:rsidRPr="00E01F63">
        <w:rPr>
          <w:rFonts w:ascii="Times New Roman" w:eastAsia="Times New Roman" w:hAnsi="Times New Roman"/>
          <w:sz w:val="28"/>
          <w:szCs w:val="28"/>
        </w:rPr>
        <w:t xml:space="preserve">В детском саду  проводятся </w:t>
      </w:r>
      <w:proofErr w:type="spellStart"/>
      <w:r w:rsidRPr="00E01F63">
        <w:rPr>
          <w:rFonts w:ascii="Times New Roman" w:eastAsia="Times New Roman" w:hAnsi="Times New Roman"/>
          <w:sz w:val="28"/>
          <w:szCs w:val="28"/>
        </w:rPr>
        <w:t>кварцевание</w:t>
      </w:r>
      <w:proofErr w:type="spellEnd"/>
      <w:r w:rsidRPr="00E01F63">
        <w:rPr>
          <w:rFonts w:ascii="Times New Roman" w:eastAsia="Times New Roman" w:hAnsi="Times New Roman"/>
          <w:sz w:val="28"/>
          <w:szCs w:val="28"/>
        </w:rPr>
        <w:t xml:space="preserve">, проветривание, витаминизация, ежедневная влажная уборка, ежедневное мытье игрушек. В детском саду проводятся здоровье сберегающие  мероприятия с детьми  утренняя гимнастика, подвижные игры, прогулками в детском саду проводится закаливание, корригирующая гимнастика после сна, профилактические мероприятия по предупреждению простудных и вирусных заболеваний. Педагогами нашего дошкольного учреждения активно используются оздоровительные программы и технологии, внедряются такие методы как: </w:t>
      </w:r>
    </w:p>
    <w:p w:rsidR="00135F91" w:rsidRPr="00E01F63"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w:t>
      </w:r>
      <w:r w:rsidRPr="00E01F63">
        <w:rPr>
          <w:rFonts w:ascii="Times New Roman" w:eastAsia="Times New Roman" w:hAnsi="Times New Roman"/>
          <w:sz w:val="28"/>
          <w:szCs w:val="28"/>
        </w:rPr>
        <w:tab/>
        <w:t xml:space="preserve">дыхательная гимнастика (во время утренней гимнастики, перед обедом, после сна); </w:t>
      </w:r>
    </w:p>
    <w:p w:rsidR="00135F91" w:rsidRPr="00E01F63" w:rsidRDefault="00135F91" w:rsidP="00F966D4">
      <w:pPr>
        <w:numPr>
          <w:ilvl w:val="0"/>
          <w:numId w:val="1"/>
        </w:numPr>
        <w:spacing w:after="0" w:line="240" w:lineRule="auto"/>
        <w:ind w:left="0"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Гимнастика для глаз;</w:t>
      </w:r>
    </w:p>
    <w:p w:rsidR="00135F91" w:rsidRPr="00E01F63"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w:t>
      </w:r>
      <w:r w:rsidRPr="00E01F63">
        <w:rPr>
          <w:rFonts w:ascii="Times New Roman" w:eastAsia="Times New Roman" w:hAnsi="Times New Roman"/>
          <w:sz w:val="28"/>
          <w:szCs w:val="28"/>
        </w:rPr>
        <w:tab/>
        <w:t xml:space="preserve">остеопатическая гимнастика (в постели, после сна); </w:t>
      </w:r>
    </w:p>
    <w:p w:rsidR="00135F91" w:rsidRPr="00E01F63"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w:t>
      </w:r>
      <w:r w:rsidRPr="00E01F63">
        <w:rPr>
          <w:rFonts w:ascii="Times New Roman" w:eastAsia="Times New Roman" w:hAnsi="Times New Roman"/>
          <w:sz w:val="28"/>
          <w:szCs w:val="28"/>
        </w:rPr>
        <w:tab/>
        <w:t xml:space="preserve">тренажерный путь (закаливающие мероприятия после сна); </w:t>
      </w:r>
    </w:p>
    <w:p w:rsidR="00135F91" w:rsidRPr="00E01F63"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lastRenderedPageBreak/>
        <w:t>•</w:t>
      </w:r>
      <w:r w:rsidRPr="00E01F63">
        <w:rPr>
          <w:rFonts w:ascii="Times New Roman" w:eastAsia="Times New Roman" w:hAnsi="Times New Roman"/>
          <w:sz w:val="28"/>
          <w:szCs w:val="28"/>
        </w:rPr>
        <w:tab/>
        <w:t xml:space="preserve">массаж ушных раковин (после прогулки); </w:t>
      </w:r>
    </w:p>
    <w:p w:rsidR="00135F91" w:rsidRPr="00E01F63"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w:t>
      </w:r>
      <w:r w:rsidRPr="00E01F63">
        <w:rPr>
          <w:rFonts w:ascii="Times New Roman" w:eastAsia="Times New Roman" w:hAnsi="Times New Roman"/>
          <w:sz w:val="28"/>
          <w:szCs w:val="28"/>
        </w:rPr>
        <w:tab/>
        <w:t xml:space="preserve">пальчиковая гимнастика (как элемент занятия, </w:t>
      </w:r>
      <w:proofErr w:type="spellStart"/>
      <w:r w:rsidRPr="00E01F63">
        <w:rPr>
          <w:rFonts w:ascii="Times New Roman" w:eastAsia="Times New Roman" w:hAnsi="Times New Roman"/>
          <w:sz w:val="28"/>
          <w:szCs w:val="28"/>
        </w:rPr>
        <w:t>физминутка</w:t>
      </w:r>
      <w:proofErr w:type="spellEnd"/>
      <w:r w:rsidRPr="00E01F63">
        <w:rPr>
          <w:rFonts w:ascii="Times New Roman" w:eastAsia="Times New Roman" w:hAnsi="Times New Roman"/>
          <w:sz w:val="28"/>
          <w:szCs w:val="28"/>
        </w:rPr>
        <w:t xml:space="preserve">, перед обедом, ужином); </w:t>
      </w:r>
    </w:p>
    <w:p w:rsidR="00135F91" w:rsidRPr="00E01F63"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w:t>
      </w:r>
      <w:r w:rsidRPr="00E01F63">
        <w:rPr>
          <w:rFonts w:ascii="Times New Roman" w:eastAsia="Times New Roman" w:hAnsi="Times New Roman"/>
          <w:sz w:val="28"/>
          <w:szCs w:val="28"/>
        </w:rPr>
        <w:tab/>
        <w:t>массаж ладоней, пальцев (перед занятиями, во время динамических пауз между занятиями).</w:t>
      </w:r>
    </w:p>
    <w:p w:rsidR="00135F91" w:rsidRPr="00E01F63"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Организация состояния питания в ДОУ</w:t>
      </w:r>
    </w:p>
    <w:p w:rsidR="00135F91" w:rsidRPr="00E01F63" w:rsidRDefault="00135F91" w:rsidP="00F966D4">
      <w:pPr>
        <w:spacing w:after="0"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Питание в детском саду составляется на основе десятидневного меню. Детям до трех лет ежедневно осуществляется второй полдник. Питание сбалансированное.</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В течение учебного года проводились регулярные занятия по физической культуре, закаливающие мероприятия, индивидуальная коррекционная работа, которые дали положительный результат.</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Сохранение и укрепление здоровья воспитанников является приоритетной задачей дошкольного учреждения. Анализируя заболеваемость детей можно сделать следующие выводы:</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Качественный анализ данной проблемы позволил определить комплекс положительных сторон в деятельности ДОУ, способствующих снижению заболеваемости воспитанников:</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xml:space="preserve">- </w:t>
      </w:r>
      <w:proofErr w:type="spellStart"/>
      <w:r w:rsidRPr="00E01F63">
        <w:rPr>
          <w:rFonts w:ascii="Times New Roman" w:eastAsia="Times New Roman" w:hAnsi="Times New Roman"/>
          <w:sz w:val="28"/>
          <w:szCs w:val="28"/>
        </w:rPr>
        <w:t>скоординированность</w:t>
      </w:r>
      <w:proofErr w:type="spellEnd"/>
      <w:r w:rsidRPr="00E01F63">
        <w:rPr>
          <w:rFonts w:ascii="Times New Roman" w:eastAsia="Times New Roman" w:hAnsi="Times New Roman"/>
          <w:sz w:val="28"/>
          <w:szCs w:val="28"/>
        </w:rPr>
        <w:t xml:space="preserve"> деятельности медперсонала с педагогами и родителями воспитанников;</w:t>
      </w:r>
    </w:p>
    <w:p w:rsidR="00135F91" w:rsidRPr="00E01F63" w:rsidRDefault="00135F91" w:rsidP="00F966D4">
      <w:pPr>
        <w:spacing w:before="100" w:beforeAutospacing="1" w:after="100" w:afterAutospacing="1" w:line="240" w:lineRule="auto"/>
        <w:ind w:firstLine="567"/>
        <w:contextualSpacing/>
        <w:jc w:val="both"/>
        <w:rPr>
          <w:rFonts w:ascii="Times New Roman" w:eastAsia="Times New Roman" w:hAnsi="Times New Roman"/>
          <w:sz w:val="28"/>
          <w:szCs w:val="28"/>
        </w:rPr>
      </w:pPr>
      <w:r w:rsidRPr="00E01F63">
        <w:rPr>
          <w:rFonts w:ascii="Times New Roman" w:eastAsia="Times New Roman" w:hAnsi="Times New Roman"/>
          <w:sz w:val="28"/>
          <w:szCs w:val="28"/>
        </w:rPr>
        <w:t xml:space="preserve">- наличие системы воспитательно-образовательной работы и комплексно-тематического планирования по внедрению и реализации </w:t>
      </w:r>
      <w:proofErr w:type="spellStart"/>
      <w:r w:rsidRPr="00E01F63">
        <w:rPr>
          <w:rFonts w:ascii="Times New Roman" w:eastAsia="Times New Roman" w:hAnsi="Times New Roman"/>
          <w:sz w:val="28"/>
          <w:szCs w:val="28"/>
        </w:rPr>
        <w:t>здоровьесберегающих</w:t>
      </w:r>
      <w:proofErr w:type="spellEnd"/>
      <w:r w:rsidRPr="00E01F63">
        <w:rPr>
          <w:rFonts w:ascii="Times New Roman" w:eastAsia="Times New Roman" w:hAnsi="Times New Roman"/>
          <w:sz w:val="28"/>
          <w:szCs w:val="28"/>
        </w:rPr>
        <w:t xml:space="preserve"> технологий в работу с детьми.</w:t>
      </w:r>
    </w:p>
    <w:p w:rsidR="00135F91" w:rsidRDefault="00135F91" w:rsidP="00F966D4">
      <w:pPr>
        <w:spacing w:after="0" w:line="360" w:lineRule="auto"/>
        <w:ind w:firstLine="567"/>
        <w:rPr>
          <w:rFonts w:ascii="Times New Roman" w:eastAsia="Times New Roman" w:hAnsi="Times New Roman"/>
          <w:b/>
          <w:i/>
          <w:sz w:val="28"/>
          <w:szCs w:val="28"/>
        </w:rPr>
      </w:pPr>
    </w:p>
    <w:p w:rsidR="00135F91" w:rsidRPr="00FA7C21" w:rsidRDefault="00135F91" w:rsidP="00F966D4">
      <w:pPr>
        <w:numPr>
          <w:ilvl w:val="0"/>
          <w:numId w:val="4"/>
        </w:numPr>
        <w:spacing w:after="0" w:line="360" w:lineRule="auto"/>
        <w:ind w:left="0" w:firstLine="567"/>
        <w:jc w:val="center"/>
        <w:rPr>
          <w:rFonts w:ascii="Times New Roman" w:eastAsia="Times New Roman" w:hAnsi="Times New Roman"/>
          <w:b/>
          <w:sz w:val="28"/>
          <w:szCs w:val="28"/>
          <w:u w:val="single"/>
        </w:rPr>
      </w:pPr>
      <w:r w:rsidRPr="00FA7C21">
        <w:rPr>
          <w:rFonts w:ascii="Times New Roman" w:eastAsia="Times New Roman" w:hAnsi="Times New Roman"/>
          <w:b/>
          <w:sz w:val="28"/>
          <w:szCs w:val="28"/>
          <w:u w:val="single"/>
        </w:rPr>
        <w:t>Социальная активность и социальное партнерство ДОУ</w:t>
      </w:r>
      <w:r>
        <w:rPr>
          <w:rFonts w:ascii="Times New Roman" w:eastAsia="Times New Roman" w:hAnsi="Times New Roman"/>
          <w:b/>
          <w:sz w:val="28"/>
          <w:szCs w:val="28"/>
          <w:u w:val="single"/>
        </w:rPr>
        <w:t>.</w:t>
      </w:r>
    </w:p>
    <w:p w:rsidR="00135F91" w:rsidRPr="00D35E3E" w:rsidRDefault="00135F91" w:rsidP="00F966D4">
      <w:pPr>
        <w:spacing w:after="0" w:line="240" w:lineRule="auto"/>
        <w:ind w:firstLine="567"/>
        <w:jc w:val="both"/>
        <w:rPr>
          <w:rFonts w:ascii="Times New Roman" w:eastAsia="Times New Roman" w:hAnsi="Times New Roman"/>
          <w:sz w:val="28"/>
          <w:szCs w:val="28"/>
        </w:rPr>
      </w:pPr>
      <w:r w:rsidRPr="00FA7C21">
        <w:rPr>
          <w:rFonts w:ascii="Times New Roman" w:eastAsia="Times New Roman" w:hAnsi="Times New Roman"/>
          <w:b/>
          <w:i/>
          <w:sz w:val="28"/>
          <w:szCs w:val="28"/>
        </w:rPr>
        <w:t>Взаимодействие со школой:</w:t>
      </w:r>
      <w:r w:rsidRPr="00D35E3E">
        <w:rPr>
          <w:rFonts w:ascii="Times New Roman" w:eastAsia="Times New Roman" w:hAnsi="Times New Roman"/>
          <w:sz w:val="28"/>
          <w:szCs w:val="28"/>
        </w:rPr>
        <w:t xml:space="preserve"> заключен договор о взаимодействии. Имеется план преемственности  МБДОУ и школы. </w:t>
      </w:r>
    </w:p>
    <w:p w:rsidR="00135F91" w:rsidRPr="00D35E3E" w:rsidRDefault="00135F91" w:rsidP="00F966D4">
      <w:pPr>
        <w:spacing w:after="0" w:line="240" w:lineRule="auto"/>
        <w:ind w:firstLine="567"/>
        <w:jc w:val="both"/>
        <w:rPr>
          <w:rFonts w:ascii="Times New Roman" w:eastAsia="Times New Roman" w:hAnsi="Times New Roman"/>
          <w:sz w:val="28"/>
          <w:szCs w:val="28"/>
        </w:rPr>
      </w:pPr>
      <w:proofErr w:type="gramStart"/>
      <w:r w:rsidRPr="00D35E3E">
        <w:rPr>
          <w:rFonts w:ascii="Times New Roman" w:eastAsia="Times New Roman" w:hAnsi="Times New Roman"/>
          <w:sz w:val="28"/>
          <w:szCs w:val="28"/>
        </w:rPr>
        <w:t>По</w:t>
      </w:r>
      <w:proofErr w:type="gramEnd"/>
      <w:r w:rsidRPr="00D35E3E">
        <w:rPr>
          <w:rFonts w:ascii="Times New Roman" w:eastAsia="Times New Roman" w:hAnsi="Times New Roman"/>
          <w:sz w:val="28"/>
          <w:szCs w:val="28"/>
        </w:rPr>
        <w:t xml:space="preserve"> мимо плана: - Прошла благотворительная акция неделя добрых дел</w:t>
      </w:r>
      <w:r>
        <w:rPr>
          <w:rFonts w:ascii="Times New Roman" w:eastAsia="Times New Roman" w:hAnsi="Times New Roman"/>
          <w:sz w:val="28"/>
          <w:szCs w:val="28"/>
        </w:rPr>
        <w:t>,</w:t>
      </w:r>
      <w:r w:rsidRPr="00D35E3E">
        <w:rPr>
          <w:rFonts w:ascii="Times New Roman" w:eastAsia="Times New Roman" w:hAnsi="Times New Roman"/>
          <w:sz w:val="28"/>
          <w:szCs w:val="28"/>
        </w:rPr>
        <w:t xml:space="preserve"> где дети показывали спектакли, и </w:t>
      </w:r>
      <w:proofErr w:type="gramStart"/>
      <w:r w:rsidRPr="00D35E3E">
        <w:rPr>
          <w:rFonts w:ascii="Times New Roman" w:eastAsia="Times New Roman" w:hAnsi="Times New Roman"/>
          <w:sz w:val="28"/>
          <w:szCs w:val="28"/>
        </w:rPr>
        <w:t>проводили игры с детьми</w:t>
      </w:r>
      <w:r>
        <w:rPr>
          <w:rFonts w:ascii="Times New Roman" w:eastAsia="Times New Roman" w:hAnsi="Times New Roman"/>
          <w:sz w:val="28"/>
          <w:szCs w:val="28"/>
        </w:rPr>
        <w:t xml:space="preserve"> дарили</w:t>
      </w:r>
      <w:proofErr w:type="gramEnd"/>
      <w:r>
        <w:rPr>
          <w:rFonts w:ascii="Times New Roman" w:eastAsia="Times New Roman" w:hAnsi="Times New Roman"/>
          <w:sz w:val="28"/>
          <w:szCs w:val="28"/>
        </w:rPr>
        <w:t xml:space="preserve"> детскому саду игрушки и книги</w:t>
      </w:r>
      <w:r w:rsidRPr="00D35E3E">
        <w:rPr>
          <w:rFonts w:ascii="Times New Roman" w:eastAsia="Times New Roman" w:hAnsi="Times New Roman"/>
          <w:sz w:val="28"/>
          <w:szCs w:val="28"/>
        </w:rPr>
        <w:t>.</w:t>
      </w:r>
    </w:p>
    <w:p w:rsidR="00135F91" w:rsidRPr="00D35E3E" w:rsidRDefault="00135F91" w:rsidP="00F966D4">
      <w:pPr>
        <w:spacing w:after="0" w:line="240" w:lineRule="auto"/>
        <w:ind w:firstLine="567"/>
        <w:jc w:val="both"/>
        <w:rPr>
          <w:rFonts w:ascii="Times New Roman" w:eastAsia="Times New Roman" w:hAnsi="Times New Roman"/>
          <w:sz w:val="28"/>
          <w:szCs w:val="28"/>
        </w:rPr>
      </w:pPr>
      <w:r w:rsidRPr="00FA7C21">
        <w:rPr>
          <w:rFonts w:ascii="Times New Roman" w:eastAsia="Times New Roman" w:hAnsi="Times New Roman"/>
          <w:b/>
          <w:i/>
          <w:sz w:val="28"/>
          <w:szCs w:val="28"/>
        </w:rPr>
        <w:t>Взаимодействуем с ГИБДД</w:t>
      </w:r>
      <w:r w:rsidRPr="00D35E3E">
        <w:rPr>
          <w:rFonts w:ascii="Times New Roman" w:eastAsia="Times New Roman" w:hAnsi="Times New Roman"/>
          <w:i/>
          <w:sz w:val="28"/>
          <w:szCs w:val="28"/>
        </w:rPr>
        <w:t>.</w:t>
      </w:r>
      <w:r w:rsidRPr="00D35E3E">
        <w:rPr>
          <w:rFonts w:ascii="Times New Roman" w:eastAsia="Times New Roman" w:hAnsi="Times New Roman"/>
          <w:sz w:val="28"/>
          <w:szCs w:val="28"/>
        </w:rPr>
        <w:t xml:space="preserve"> </w:t>
      </w:r>
      <w:r w:rsidR="00444E48">
        <w:rPr>
          <w:rFonts w:ascii="Times New Roman" w:eastAsia="Times New Roman" w:hAnsi="Times New Roman"/>
          <w:sz w:val="28"/>
          <w:szCs w:val="28"/>
        </w:rPr>
        <w:t xml:space="preserve"> Имеется план работы.  </w:t>
      </w:r>
      <w:r w:rsidRPr="00D35E3E">
        <w:rPr>
          <w:rFonts w:ascii="Times New Roman" w:eastAsia="Times New Roman" w:hAnsi="Times New Roman"/>
          <w:sz w:val="28"/>
          <w:szCs w:val="28"/>
        </w:rPr>
        <w:t xml:space="preserve">Инспектором проведено занятие в подготовительной группе «О правилах поведения на дороге» Связи с изменением новых  федеральных государственных  требований к образовательным учреждениям. </w:t>
      </w:r>
      <w:r w:rsidR="00A60825">
        <w:rPr>
          <w:rFonts w:ascii="Times New Roman" w:eastAsia="Times New Roman" w:hAnsi="Times New Roman"/>
          <w:sz w:val="28"/>
          <w:szCs w:val="28"/>
        </w:rPr>
        <w:t xml:space="preserve"> Проведена работа «Родительского патруля»</w:t>
      </w:r>
    </w:p>
    <w:p w:rsidR="00135F91" w:rsidRDefault="00135F91" w:rsidP="00F966D4">
      <w:pPr>
        <w:spacing w:after="0" w:line="240" w:lineRule="auto"/>
        <w:ind w:firstLine="567"/>
        <w:jc w:val="both"/>
        <w:rPr>
          <w:rFonts w:ascii="Times New Roman" w:eastAsia="Times New Roman" w:hAnsi="Times New Roman"/>
          <w:sz w:val="28"/>
          <w:szCs w:val="28"/>
        </w:rPr>
      </w:pPr>
      <w:r w:rsidRPr="00FA7C21">
        <w:rPr>
          <w:rFonts w:ascii="Times New Roman" w:eastAsia="Times New Roman" w:hAnsi="Times New Roman"/>
          <w:b/>
          <w:i/>
          <w:sz w:val="28"/>
          <w:szCs w:val="28"/>
        </w:rPr>
        <w:t>Взаимодействие с поселковой библиотекой</w:t>
      </w:r>
      <w:r w:rsidRPr="00D35E3E">
        <w:rPr>
          <w:rFonts w:ascii="Times New Roman" w:eastAsia="Times New Roman" w:hAnsi="Times New Roman"/>
          <w:sz w:val="28"/>
          <w:szCs w:val="28"/>
        </w:rPr>
        <w:t xml:space="preserve">. </w:t>
      </w:r>
    </w:p>
    <w:p w:rsidR="00444E48" w:rsidRDefault="00444E48" w:rsidP="00F966D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Разработан план преемственности на основании совместного проекта работа </w:t>
      </w:r>
      <w:proofErr w:type="spellStart"/>
      <w:r>
        <w:rPr>
          <w:rFonts w:ascii="Times New Roman" w:eastAsia="Times New Roman" w:hAnsi="Times New Roman"/>
          <w:sz w:val="28"/>
          <w:szCs w:val="28"/>
        </w:rPr>
        <w:t>книгообменика</w:t>
      </w:r>
      <w:proofErr w:type="spellEnd"/>
      <w:r>
        <w:rPr>
          <w:rFonts w:ascii="Times New Roman" w:eastAsia="Times New Roman" w:hAnsi="Times New Roman"/>
          <w:sz w:val="28"/>
          <w:szCs w:val="28"/>
        </w:rPr>
        <w:t xml:space="preserve">. </w:t>
      </w:r>
    </w:p>
    <w:p w:rsidR="00135F91" w:rsidRPr="00444E48" w:rsidRDefault="00135F91" w:rsidP="00F966D4">
      <w:pPr>
        <w:spacing w:after="0" w:line="240" w:lineRule="auto"/>
        <w:ind w:firstLine="567"/>
        <w:jc w:val="both"/>
        <w:rPr>
          <w:rFonts w:ascii="Times New Roman" w:eastAsia="Times New Roman" w:hAnsi="Times New Roman"/>
          <w:b/>
          <w:i/>
          <w:sz w:val="28"/>
          <w:szCs w:val="28"/>
        </w:rPr>
      </w:pPr>
      <w:r w:rsidRPr="00FA7C21">
        <w:rPr>
          <w:rFonts w:ascii="Times New Roman" w:eastAsia="Times New Roman" w:hAnsi="Times New Roman"/>
          <w:b/>
          <w:i/>
          <w:sz w:val="28"/>
          <w:szCs w:val="28"/>
        </w:rPr>
        <w:t>Взаимодействие с домом культуры поселка.</w:t>
      </w:r>
    </w:p>
    <w:p w:rsidR="009E4B55" w:rsidRPr="009E4B55" w:rsidRDefault="009E4B55" w:rsidP="00F966D4">
      <w:pPr>
        <w:spacing w:after="0" w:line="240" w:lineRule="auto"/>
        <w:ind w:firstLine="567"/>
        <w:jc w:val="both"/>
        <w:rPr>
          <w:rFonts w:ascii="Times New Roman" w:eastAsia="Times New Roman" w:hAnsi="Times New Roman" w:cs="Times New Roman"/>
          <w:b/>
          <w:i/>
          <w:sz w:val="28"/>
          <w:szCs w:val="28"/>
        </w:rPr>
      </w:pPr>
      <w:r w:rsidRPr="009E4B55">
        <w:rPr>
          <w:rFonts w:ascii="Times New Roman" w:hAnsi="Times New Roman" w:cs="Times New Roman"/>
          <w:sz w:val="28"/>
          <w:szCs w:val="28"/>
        </w:rPr>
        <w:t>Имеется план преемственности. Прописаны различные праздники и выставки.</w:t>
      </w:r>
    </w:p>
    <w:p w:rsidR="00135F91" w:rsidRDefault="00135F91" w:rsidP="00F966D4">
      <w:pPr>
        <w:pStyle w:val="a3"/>
        <w:shd w:val="clear" w:color="auto" w:fill="FFFFFF"/>
        <w:spacing w:before="0" w:beforeAutospacing="0" w:after="0" w:afterAutospacing="0" w:line="285" w:lineRule="atLeast"/>
        <w:ind w:firstLine="567"/>
        <w:jc w:val="both"/>
        <w:rPr>
          <w:sz w:val="28"/>
          <w:szCs w:val="28"/>
        </w:rPr>
      </w:pPr>
      <w:r w:rsidRPr="00FA7C21">
        <w:rPr>
          <w:b/>
          <w:i/>
          <w:sz w:val="28"/>
          <w:szCs w:val="28"/>
        </w:rPr>
        <w:t xml:space="preserve">Взаимодействуем с  ОППО – 24 </w:t>
      </w:r>
      <w:proofErr w:type="spellStart"/>
      <w:r w:rsidRPr="00FA7C21">
        <w:rPr>
          <w:b/>
          <w:i/>
          <w:sz w:val="28"/>
          <w:szCs w:val="28"/>
        </w:rPr>
        <w:t>Манского</w:t>
      </w:r>
      <w:proofErr w:type="spellEnd"/>
      <w:r w:rsidRPr="00FA7C21">
        <w:rPr>
          <w:b/>
          <w:i/>
          <w:sz w:val="28"/>
          <w:szCs w:val="28"/>
        </w:rPr>
        <w:t xml:space="preserve"> района</w:t>
      </w:r>
      <w:r w:rsidRPr="00D35E3E">
        <w:rPr>
          <w:i/>
          <w:sz w:val="28"/>
          <w:szCs w:val="28"/>
        </w:rPr>
        <w:t>.</w:t>
      </w:r>
      <w:r w:rsidR="009E4B55" w:rsidRPr="009E4B55">
        <w:rPr>
          <w:i/>
          <w:sz w:val="28"/>
          <w:szCs w:val="28"/>
        </w:rPr>
        <w:t xml:space="preserve"> </w:t>
      </w:r>
      <w:r w:rsidRPr="00D35E3E">
        <w:rPr>
          <w:sz w:val="28"/>
          <w:szCs w:val="28"/>
        </w:rPr>
        <w:t>Имеется пла</w:t>
      </w:r>
      <w:r>
        <w:rPr>
          <w:sz w:val="28"/>
          <w:szCs w:val="28"/>
        </w:rPr>
        <w:t>н преемственности  МБДОУ и  ОППО-24</w:t>
      </w:r>
      <w:r w:rsidRPr="00D35E3E">
        <w:rPr>
          <w:sz w:val="28"/>
          <w:szCs w:val="28"/>
        </w:rPr>
        <w:t>.</w:t>
      </w:r>
      <w:r>
        <w:rPr>
          <w:sz w:val="28"/>
          <w:szCs w:val="28"/>
        </w:rPr>
        <w:t xml:space="preserve"> Проводятся с детьми экскурсии в пожарную часть, плановые эвакуации, занятия и просмотры мультфильмов</w:t>
      </w:r>
      <w:r w:rsidR="00FE2B14">
        <w:rPr>
          <w:sz w:val="28"/>
          <w:szCs w:val="28"/>
        </w:rPr>
        <w:t>.</w:t>
      </w:r>
    </w:p>
    <w:p w:rsidR="005F514E" w:rsidRPr="001F52F7" w:rsidRDefault="005F514E" w:rsidP="00F966D4">
      <w:pPr>
        <w:pStyle w:val="a3"/>
        <w:shd w:val="clear" w:color="auto" w:fill="FFFFFF"/>
        <w:spacing w:before="0" w:beforeAutospacing="0" w:after="0" w:afterAutospacing="0" w:line="285" w:lineRule="atLeast"/>
        <w:ind w:firstLine="567"/>
        <w:jc w:val="both"/>
        <w:rPr>
          <w:color w:val="FF0000"/>
          <w:sz w:val="28"/>
          <w:szCs w:val="28"/>
        </w:rPr>
      </w:pPr>
    </w:p>
    <w:p w:rsidR="001F52F7" w:rsidRPr="00A60825" w:rsidRDefault="001F52F7" w:rsidP="001F52F7">
      <w:pPr>
        <w:pStyle w:val="a3"/>
        <w:numPr>
          <w:ilvl w:val="0"/>
          <w:numId w:val="4"/>
        </w:numPr>
        <w:shd w:val="clear" w:color="auto" w:fill="FFFFFF"/>
        <w:spacing w:before="0" w:beforeAutospacing="0" w:after="0" w:afterAutospacing="0" w:line="285" w:lineRule="atLeast"/>
        <w:jc w:val="both"/>
        <w:rPr>
          <w:b/>
          <w:sz w:val="28"/>
          <w:szCs w:val="28"/>
          <w:u w:val="single"/>
        </w:rPr>
      </w:pPr>
      <w:r w:rsidRPr="00A60825">
        <w:rPr>
          <w:b/>
          <w:sz w:val="28"/>
          <w:szCs w:val="28"/>
          <w:u w:val="single"/>
        </w:rPr>
        <w:t xml:space="preserve"> Материально техническое оснащение.</w:t>
      </w:r>
    </w:p>
    <w:p w:rsidR="00444E48" w:rsidRDefault="00444E48" w:rsidP="00444E48">
      <w:pPr>
        <w:pStyle w:val="a3"/>
        <w:shd w:val="clear" w:color="auto" w:fill="FFFFFF"/>
        <w:spacing w:before="0" w:beforeAutospacing="0" w:after="0" w:afterAutospacing="0" w:line="285" w:lineRule="atLeast"/>
        <w:ind w:left="360"/>
        <w:jc w:val="both"/>
        <w:rPr>
          <w:sz w:val="28"/>
          <w:szCs w:val="28"/>
        </w:rPr>
      </w:pPr>
      <w:r>
        <w:rPr>
          <w:sz w:val="28"/>
          <w:szCs w:val="28"/>
        </w:rPr>
        <w:t>Материально  - технические условия пребывания детей в ДОУ частично соответствует  современным требованиям.  Мы работаем над развитием предметно развивающей среды и улуч</w:t>
      </w:r>
      <w:r w:rsidR="00E66D4A">
        <w:rPr>
          <w:sz w:val="28"/>
          <w:szCs w:val="28"/>
        </w:rPr>
        <w:t>шением территории и здания сада</w:t>
      </w:r>
      <w:r>
        <w:rPr>
          <w:sz w:val="28"/>
          <w:szCs w:val="28"/>
        </w:rPr>
        <w:t>. За 2018 год в дошкольном учрежде</w:t>
      </w:r>
      <w:r w:rsidR="00E66D4A">
        <w:rPr>
          <w:sz w:val="28"/>
          <w:szCs w:val="28"/>
        </w:rPr>
        <w:t>нии установлена система видео наблюдения</w:t>
      </w:r>
      <w:r>
        <w:rPr>
          <w:sz w:val="28"/>
          <w:szCs w:val="28"/>
        </w:rPr>
        <w:t xml:space="preserve">. </w:t>
      </w:r>
      <w:r>
        <w:rPr>
          <w:sz w:val="28"/>
          <w:szCs w:val="28"/>
        </w:rPr>
        <w:lastRenderedPageBreak/>
        <w:t>Приобретено оборудование для оснащения предметно пространственной среды</w:t>
      </w:r>
      <w:proofErr w:type="gramStart"/>
      <w:r>
        <w:rPr>
          <w:sz w:val="28"/>
          <w:szCs w:val="28"/>
        </w:rPr>
        <w:t xml:space="preserve"> :</w:t>
      </w:r>
      <w:proofErr w:type="gramEnd"/>
      <w:r>
        <w:rPr>
          <w:sz w:val="28"/>
          <w:szCs w:val="28"/>
        </w:rPr>
        <w:t xml:space="preserve"> </w:t>
      </w:r>
    </w:p>
    <w:tbl>
      <w:tblPr>
        <w:tblStyle w:val="aa"/>
        <w:tblW w:w="0" w:type="auto"/>
        <w:tblInd w:w="360" w:type="dxa"/>
        <w:tblLook w:val="04A0" w:firstRow="1" w:lastRow="0" w:firstColumn="1" w:lastColumn="0" w:noHBand="0" w:noVBand="1"/>
      </w:tblPr>
      <w:tblGrid>
        <w:gridCol w:w="741"/>
        <w:gridCol w:w="5686"/>
        <w:gridCol w:w="3210"/>
      </w:tblGrid>
      <w:tr w:rsidR="00444E48" w:rsidRPr="00A60825" w:rsidTr="00A155F3">
        <w:tc>
          <w:tcPr>
            <w:tcW w:w="741" w:type="dxa"/>
          </w:tcPr>
          <w:p w:rsidR="00444E48" w:rsidRPr="00A60825" w:rsidRDefault="00444E48" w:rsidP="00A155F3">
            <w:pPr>
              <w:pStyle w:val="a3"/>
              <w:spacing w:before="0" w:beforeAutospacing="0" w:after="0" w:afterAutospacing="0" w:line="285" w:lineRule="atLeast"/>
              <w:jc w:val="both"/>
              <w:rPr>
                <w:b/>
                <w:sz w:val="28"/>
                <w:szCs w:val="28"/>
              </w:rPr>
            </w:pPr>
            <w:r w:rsidRPr="00A60825">
              <w:rPr>
                <w:b/>
                <w:sz w:val="28"/>
                <w:szCs w:val="28"/>
              </w:rPr>
              <w:t>№</w:t>
            </w:r>
          </w:p>
        </w:tc>
        <w:tc>
          <w:tcPr>
            <w:tcW w:w="5686" w:type="dxa"/>
          </w:tcPr>
          <w:p w:rsidR="00444E48" w:rsidRPr="00A60825" w:rsidRDefault="00444E48" w:rsidP="00A155F3">
            <w:pPr>
              <w:pStyle w:val="a3"/>
              <w:spacing w:before="0" w:beforeAutospacing="0" w:after="0" w:afterAutospacing="0" w:line="285" w:lineRule="atLeast"/>
              <w:jc w:val="both"/>
              <w:rPr>
                <w:b/>
                <w:sz w:val="28"/>
                <w:szCs w:val="28"/>
              </w:rPr>
            </w:pPr>
            <w:r w:rsidRPr="00A60825">
              <w:rPr>
                <w:b/>
                <w:sz w:val="28"/>
                <w:szCs w:val="28"/>
              </w:rPr>
              <w:t>название</w:t>
            </w:r>
          </w:p>
        </w:tc>
        <w:tc>
          <w:tcPr>
            <w:tcW w:w="3210" w:type="dxa"/>
          </w:tcPr>
          <w:p w:rsidR="00444E48" w:rsidRPr="00A60825" w:rsidRDefault="00444E48" w:rsidP="00A155F3">
            <w:pPr>
              <w:pStyle w:val="a3"/>
              <w:spacing w:before="0" w:beforeAutospacing="0" w:after="0" w:afterAutospacing="0" w:line="285" w:lineRule="atLeast"/>
              <w:jc w:val="both"/>
              <w:rPr>
                <w:b/>
                <w:sz w:val="28"/>
                <w:szCs w:val="28"/>
              </w:rPr>
            </w:pPr>
            <w:r w:rsidRPr="00A60825">
              <w:rPr>
                <w:b/>
                <w:sz w:val="28"/>
                <w:szCs w:val="28"/>
              </w:rPr>
              <w:t xml:space="preserve">Количество </w:t>
            </w:r>
          </w:p>
        </w:tc>
      </w:tr>
      <w:tr w:rsidR="00444E48" w:rsidRPr="00A60825" w:rsidTr="00A155F3">
        <w:tc>
          <w:tcPr>
            <w:tcW w:w="741"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1</w:t>
            </w:r>
          </w:p>
        </w:tc>
        <w:tc>
          <w:tcPr>
            <w:tcW w:w="5686" w:type="dxa"/>
          </w:tcPr>
          <w:p w:rsidR="00444E48" w:rsidRPr="00A60825" w:rsidRDefault="00E66D4A" w:rsidP="00A155F3">
            <w:pPr>
              <w:pStyle w:val="a3"/>
              <w:spacing w:before="0" w:beforeAutospacing="0" w:after="0" w:afterAutospacing="0" w:line="285" w:lineRule="atLeast"/>
              <w:jc w:val="both"/>
              <w:rPr>
                <w:sz w:val="28"/>
                <w:szCs w:val="28"/>
              </w:rPr>
            </w:pPr>
            <w:r w:rsidRPr="00A60825">
              <w:rPr>
                <w:sz w:val="28"/>
                <w:szCs w:val="28"/>
              </w:rPr>
              <w:t xml:space="preserve">Столы </w:t>
            </w:r>
            <w:proofErr w:type="spellStart"/>
            <w:r w:rsidRPr="00A60825">
              <w:rPr>
                <w:sz w:val="28"/>
                <w:szCs w:val="28"/>
              </w:rPr>
              <w:t>трапецевидные</w:t>
            </w:r>
            <w:proofErr w:type="spellEnd"/>
          </w:p>
        </w:tc>
        <w:tc>
          <w:tcPr>
            <w:tcW w:w="3210" w:type="dxa"/>
          </w:tcPr>
          <w:p w:rsidR="00444E48" w:rsidRPr="00A60825" w:rsidRDefault="00E66D4A" w:rsidP="00A155F3">
            <w:pPr>
              <w:pStyle w:val="a3"/>
              <w:spacing w:before="0" w:beforeAutospacing="0" w:after="0" w:afterAutospacing="0" w:line="285" w:lineRule="atLeast"/>
              <w:jc w:val="both"/>
              <w:rPr>
                <w:sz w:val="28"/>
                <w:szCs w:val="28"/>
              </w:rPr>
            </w:pPr>
            <w:r w:rsidRPr="00A60825">
              <w:rPr>
                <w:sz w:val="28"/>
                <w:szCs w:val="28"/>
              </w:rPr>
              <w:t>30шт</w:t>
            </w:r>
          </w:p>
        </w:tc>
      </w:tr>
      <w:tr w:rsidR="00444E48" w:rsidRPr="00A60825" w:rsidTr="00A155F3">
        <w:tc>
          <w:tcPr>
            <w:tcW w:w="741"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2</w:t>
            </w:r>
          </w:p>
        </w:tc>
        <w:tc>
          <w:tcPr>
            <w:tcW w:w="5686" w:type="dxa"/>
          </w:tcPr>
          <w:p w:rsidR="00444E48" w:rsidRPr="00A60825" w:rsidRDefault="00E66D4A" w:rsidP="00A155F3">
            <w:pPr>
              <w:pStyle w:val="a3"/>
              <w:spacing w:before="0" w:beforeAutospacing="0" w:after="0" w:afterAutospacing="0" w:line="285" w:lineRule="atLeast"/>
              <w:jc w:val="both"/>
              <w:rPr>
                <w:sz w:val="28"/>
                <w:szCs w:val="28"/>
              </w:rPr>
            </w:pPr>
            <w:r w:rsidRPr="00A60825">
              <w:rPr>
                <w:sz w:val="28"/>
                <w:szCs w:val="28"/>
              </w:rPr>
              <w:t xml:space="preserve"> Стул детский малыш</w:t>
            </w:r>
          </w:p>
        </w:tc>
        <w:tc>
          <w:tcPr>
            <w:tcW w:w="3210" w:type="dxa"/>
          </w:tcPr>
          <w:p w:rsidR="00444E48" w:rsidRPr="00A60825" w:rsidRDefault="00E66D4A" w:rsidP="00A155F3">
            <w:pPr>
              <w:pStyle w:val="a3"/>
              <w:spacing w:before="0" w:beforeAutospacing="0" w:after="0" w:afterAutospacing="0" w:line="285" w:lineRule="atLeast"/>
              <w:jc w:val="both"/>
              <w:rPr>
                <w:sz w:val="28"/>
                <w:szCs w:val="28"/>
              </w:rPr>
            </w:pPr>
            <w:r w:rsidRPr="00A60825">
              <w:rPr>
                <w:sz w:val="28"/>
                <w:szCs w:val="28"/>
              </w:rPr>
              <w:t>25</w:t>
            </w:r>
          </w:p>
        </w:tc>
      </w:tr>
      <w:tr w:rsidR="00444E48" w:rsidRPr="00A60825" w:rsidTr="00A155F3">
        <w:tc>
          <w:tcPr>
            <w:tcW w:w="741"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3</w:t>
            </w:r>
          </w:p>
        </w:tc>
        <w:tc>
          <w:tcPr>
            <w:tcW w:w="5686" w:type="dxa"/>
          </w:tcPr>
          <w:p w:rsidR="00444E48" w:rsidRPr="00A60825" w:rsidRDefault="00E66D4A" w:rsidP="00A155F3">
            <w:pPr>
              <w:pStyle w:val="a3"/>
              <w:spacing w:before="0" w:beforeAutospacing="0" w:after="0" w:afterAutospacing="0" w:line="285" w:lineRule="atLeast"/>
              <w:jc w:val="both"/>
              <w:rPr>
                <w:sz w:val="28"/>
                <w:szCs w:val="28"/>
              </w:rPr>
            </w:pPr>
            <w:r w:rsidRPr="00A60825">
              <w:rPr>
                <w:sz w:val="28"/>
                <w:szCs w:val="28"/>
              </w:rPr>
              <w:t>Спортивный уголок «Мельница»</w:t>
            </w:r>
          </w:p>
        </w:tc>
        <w:tc>
          <w:tcPr>
            <w:tcW w:w="3210" w:type="dxa"/>
          </w:tcPr>
          <w:p w:rsidR="00444E48" w:rsidRPr="00A60825" w:rsidRDefault="00E66D4A" w:rsidP="00A155F3">
            <w:pPr>
              <w:pStyle w:val="a3"/>
              <w:spacing w:before="0" w:beforeAutospacing="0" w:after="0" w:afterAutospacing="0" w:line="285" w:lineRule="atLeast"/>
              <w:jc w:val="both"/>
              <w:rPr>
                <w:sz w:val="28"/>
                <w:szCs w:val="28"/>
              </w:rPr>
            </w:pPr>
            <w:r w:rsidRPr="00A60825">
              <w:rPr>
                <w:sz w:val="28"/>
                <w:szCs w:val="28"/>
              </w:rPr>
              <w:t>1</w:t>
            </w:r>
          </w:p>
        </w:tc>
      </w:tr>
      <w:tr w:rsidR="00444E48" w:rsidRPr="00A60825" w:rsidTr="00A155F3">
        <w:tc>
          <w:tcPr>
            <w:tcW w:w="741"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4</w:t>
            </w:r>
          </w:p>
        </w:tc>
        <w:tc>
          <w:tcPr>
            <w:tcW w:w="5686" w:type="dxa"/>
          </w:tcPr>
          <w:p w:rsidR="00444E48" w:rsidRPr="00A60825" w:rsidRDefault="006F2150" w:rsidP="00A155F3">
            <w:pPr>
              <w:pStyle w:val="a3"/>
              <w:spacing w:before="0" w:beforeAutospacing="0" w:after="0" w:afterAutospacing="0" w:line="285" w:lineRule="atLeast"/>
              <w:jc w:val="both"/>
              <w:rPr>
                <w:sz w:val="28"/>
                <w:szCs w:val="28"/>
              </w:rPr>
            </w:pPr>
            <w:proofErr w:type="spellStart"/>
            <w:r w:rsidRPr="00A60825">
              <w:rPr>
                <w:sz w:val="28"/>
                <w:szCs w:val="28"/>
              </w:rPr>
              <w:t>Стелаж</w:t>
            </w:r>
            <w:proofErr w:type="spellEnd"/>
            <w:r w:rsidRPr="00A60825">
              <w:rPr>
                <w:sz w:val="28"/>
                <w:szCs w:val="28"/>
              </w:rPr>
              <w:t xml:space="preserve"> «Светофор»</w:t>
            </w:r>
          </w:p>
        </w:tc>
        <w:tc>
          <w:tcPr>
            <w:tcW w:w="3210"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1</w:t>
            </w:r>
          </w:p>
        </w:tc>
      </w:tr>
      <w:tr w:rsidR="00444E48" w:rsidRPr="00A60825" w:rsidTr="00A155F3">
        <w:tc>
          <w:tcPr>
            <w:tcW w:w="741"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5</w:t>
            </w:r>
          </w:p>
        </w:tc>
        <w:tc>
          <w:tcPr>
            <w:tcW w:w="5686"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 xml:space="preserve">Дидактический стол  с наполнением </w:t>
            </w:r>
          </w:p>
        </w:tc>
        <w:tc>
          <w:tcPr>
            <w:tcW w:w="3210"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1</w:t>
            </w:r>
          </w:p>
        </w:tc>
      </w:tr>
      <w:tr w:rsidR="00444E48" w:rsidRPr="00A60825" w:rsidTr="00A155F3">
        <w:tc>
          <w:tcPr>
            <w:tcW w:w="741"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6</w:t>
            </w:r>
          </w:p>
        </w:tc>
        <w:tc>
          <w:tcPr>
            <w:tcW w:w="5686"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Детская игровая зона  - горка</w:t>
            </w:r>
          </w:p>
        </w:tc>
        <w:tc>
          <w:tcPr>
            <w:tcW w:w="3210"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1</w:t>
            </w:r>
          </w:p>
        </w:tc>
      </w:tr>
      <w:tr w:rsidR="00444E48" w:rsidRPr="00A60825" w:rsidTr="00A155F3">
        <w:trPr>
          <w:trHeight w:val="168"/>
        </w:trPr>
        <w:tc>
          <w:tcPr>
            <w:tcW w:w="741"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7</w:t>
            </w:r>
          </w:p>
        </w:tc>
        <w:tc>
          <w:tcPr>
            <w:tcW w:w="5686"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Уг</w:t>
            </w:r>
            <w:r w:rsidR="006F2150" w:rsidRPr="00A60825">
              <w:rPr>
                <w:sz w:val="28"/>
                <w:szCs w:val="28"/>
              </w:rPr>
              <w:t xml:space="preserve">олок </w:t>
            </w:r>
            <w:proofErr w:type="spellStart"/>
            <w:r w:rsidR="006F2150" w:rsidRPr="00A60825">
              <w:rPr>
                <w:sz w:val="28"/>
                <w:szCs w:val="28"/>
              </w:rPr>
              <w:t>ряжения</w:t>
            </w:r>
            <w:proofErr w:type="spellEnd"/>
          </w:p>
        </w:tc>
        <w:tc>
          <w:tcPr>
            <w:tcW w:w="3210"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1</w:t>
            </w:r>
          </w:p>
        </w:tc>
      </w:tr>
      <w:tr w:rsidR="00444E48" w:rsidRPr="00A60825" w:rsidTr="00A155F3">
        <w:trPr>
          <w:trHeight w:val="156"/>
        </w:trPr>
        <w:tc>
          <w:tcPr>
            <w:tcW w:w="741" w:type="dxa"/>
          </w:tcPr>
          <w:p w:rsidR="00444E48" w:rsidRPr="00A60825" w:rsidRDefault="00444E48" w:rsidP="00A155F3">
            <w:pPr>
              <w:pStyle w:val="a3"/>
              <w:spacing w:before="0" w:after="0" w:line="285" w:lineRule="atLeast"/>
              <w:jc w:val="both"/>
              <w:rPr>
                <w:sz w:val="28"/>
                <w:szCs w:val="28"/>
              </w:rPr>
            </w:pPr>
            <w:r w:rsidRPr="00A60825">
              <w:rPr>
                <w:sz w:val="28"/>
                <w:szCs w:val="28"/>
              </w:rPr>
              <w:t>8</w:t>
            </w:r>
          </w:p>
        </w:tc>
        <w:tc>
          <w:tcPr>
            <w:tcW w:w="5686" w:type="dxa"/>
          </w:tcPr>
          <w:p w:rsidR="00444E48" w:rsidRPr="00A60825" w:rsidRDefault="006F2150" w:rsidP="00A155F3">
            <w:pPr>
              <w:pStyle w:val="a3"/>
              <w:spacing w:before="0" w:beforeAutospacing="0" w:after="0" w:afterAutospacing="0" w:line="285" w:lineRule="atLeast"/>
              <w:jc w:val="both"/>
              <w:rPr>
                <w:sz w:val="28"/>
                <w:szCs w:val="28"/>
              </w:rPr>
            </w:pPr>
            <w:proofErr w:type="spellStart"/>
            <w:r w:rsidRPr="00A60825">
              <w:rPr>
                <w:sz w:val="28"/>
                <w:szCs w:val="28"/>
              </w:rPr>
              <w:t>Куня</w:t>
            </w:r>
            <w:proofErr w:type="spellEnd"/>
            <w:r w:rsidRPr="00A60825">
              <w:rPr>
                <w:sz w:val="28"/>
                <w:szCs w:val="28"/>
              </w:rPr>
              <w:t xml:space="preserve"> «Тройка»</w:t>
            </w:r>
          </w:p>
        </w:tc>
        <w:tc>
          <w:tcPr>
            <w:tcW w:w="3210"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1</w:t>
            </w:r>
          </w:p>
        </w:tc>
      </w:tr>
      <w:tr w:rsidR="00444E48" w:rsidRPr="00A60825" w:rsidTr="00A155F3">
        <w:trPr>
          <w:trHeight w:val="182"/>
        </w:trPr>
        <w:tc>
          <w:tcPr>
            <w:tcW w:w="741" w:type="dxa"/>
          </w:tcPr>
          <w:p w:rsidR="00444E48" w:rsidRPr="00A60825" w:rsidRDefault="00444E48" w:rsidP="00A155F3">
            <w:pPr>
              <w:pStyle w:val="a3"/>
              <w:spacing w:before="0" w:after="0" w:line="285" w:lineRule="atLeast"/>
              <w:jc w:val="both"/>
              <w:rPr>
                <w:sz w:val="28"/>
                <w:szCs w:val="28"/>
              </w:rPr>
            </w:pPr>
            <w:r w:rsidRPr="00A60825">
              <w:rPr>
                <w:sz w:val="28"/>
                <w:szCs w:val="28"/>
              </w:rPr>
              <w:t>9</w:t>
            </w:r>
          </w:p>
        </w:tc>
        <w:tc>
          <w:tcPr>
            <w:tcW w:w="5686"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Кухня «Двойка»</w:t>
            </w:r>
          </w:p>
        </w:tc>
        <w:tc>
          <w:tcPr>
            <w:tcW w:w="3210"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1</w:t>
            </w:r>
          </w:p>
        </w:tc>
      </w:tr>
      <w:tr w:rsidR="00444E48" w:rsidRPr="00A60825" w:rsidTr="00A155F3">
        <w:trPr>
          <w:trHeight w:val="130"/>
        </w:trPr>
        <w:tc>
          <w:tcPr>
            <w:tcW w:w="741" w:type="dxa"/>
          </w:tcPr>
          <w:p w:rsidR="00444E48" w:rsidRPr="00A60825" w:rsidRDefault="00444E48" w:rsidP="00A155F3">
            <w:pPr>
              <w:pStyle w:val="a3"/>
              <w:spacing w:before="0" w:after="0" w:line="285" w:lineRule="atLeast"/>
              <w:jc w:val="both"/>
              <w:rPr>
                <w:sz w:val="28"/>
                <w:szCs w:val="28"/>
              </w:rPr>
            </w:pPr>
            <w:r w:rsidRPr="00A60825">
              <w:rPr>
                <w:sz w:val="28"/>
                <w:szCs w:val="28"/>
              </w:rPr>
              <w:t>10</w:t>
            </w:r>
          </w:p>
        </w:tc>
        <w:tc>
          <w:tcPr>
            <w:tcW w:w="5686"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Шарики для сухого бассейна</w:t>
            </w:r>
          </w:p>
        </w:tc>
        <w:tc>
          <w:tcPr>
            <w:tcW w:w="3210"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100</w:t>
            </w:r>
          </w:p>
        </w:tc>
      </w:tr>
      <w:tr w:rsidR="00444E48" w:rsidRPr="00A60825" w:rsidTr="00A155F3">
        <w:trPr>
          <w:trHeight w:val="182"/>
        </w:trPr>
        <w:tc>
          <w:tcPr>
            <w:tcW w:w="741" w:type="dxa"/>
          </w:tcPr>
          <w:p w:rsidR="00444E48" w:rsidRPr="00A60825" w:rsidRDefault="00A60825" w:rsidP="00A155F3">
            <w:pPr>
              <w:pStyle w:val="a3"/>
              <w:spacing w:before="0" w:after="0" w:line="285" w:lineRule="atLeast"/>
              <w:jc w:val="both"/>
              <w:rPr>
                <w:sz w:val="28"/>
                <w:szCs w:val="28"/>
              </w:rPr>
            </w:pPr>
            <w:r w:rsidRPr="00A60825">
              <w:rPr>
                <w:sz w:val="28"/>
                <w:szCs w:val="28"/>
              </w:rPr>
              <w:t>11</w:t>
            </w:r>
          </w:p>
        </w:tc>
        <w:tc>
          <w:tcPr>
            <w:tcW w:w="5686"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Стол игровой «цент песка и воды»</w:t>
            </w:r>
          </w:p>
        </w:tc>
        <w:tc>
          <w:tcPr>
            <w:tcW w:w="3210"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3</w:t>
            </w:r>
          </w:p>
        </w:tc>
      </w:tr>
      <w:tr w:rsidR="00444E48" w:rsidRPr="00A60825" w:rsidTr="00A155F3">
        <w:trPr>
          <w:trHeight w:val="153"/>
        </w:trPr>
        <w:tc>
          <w:tcPr>
            <w:tcW w:w="741" w:type="dxa"/>
          </w:tcPr>
          <w:p w:rsidR="00444E48" w:rsidRPr="00A60825" w:rsidRDefault="00A60825" w:rsidP="00A155F3">
            <w:pPr>
              <w:pStyle w:val="a3"/>
              <w:spacing w:before="0" w:after="0" w:line="285" w:lineRule="atLeast"/>
              <w:jc w:val="both"/>
              <w:rPr>
                <w:sz w:val="28"/>
                <w:szCs w:val="28"/>
              </w:rPr>
            </w:pPr>
            <w:r w:rsidRPr="00A60825">
              <w:rPr>
                <w:sz w:val="28"/>
                <w:szCs w:val="28"/>
              </w:rPr>
              <w:t>12</w:t>
            </w:r>
          </w:p>
        </w:tc>
        <w:tc>
          <w:tcPr>
            <w:tcW w:w="5686" w:type="dxa"/>
          </w:tcPr>
          <w:p w:rsidR="00444E48" w:rsidRPr="00A60825" w:rsidRDefault="006F2150" w:rsidP="00A155F3">
            <w:pPr>
              <w:pStyle w:val="a3"/>
              <w:spacing w:before="0" w:beforeAutospacing="0" w:after="0" w:afterAutospacing="0" w:line="285" w:lineRule="atLeast"/>
              <w:jc w:val="both"/>
              <w:rPr>
                <w:sz w:val="28"/>
                <w:szCs w:val="28"/>
              </w:rPr>
            </w:pPr>
            <w:r w:rsidRPr="00A60825">
              <w:rPr>
                <w:sz w:val="28"/>
                <w:szCs w:val="28"/>
              </w:rPr>
              <w:t xml:space="preserve">Канцелярия (бумага, альбомы, пластилин, краски и </w:t>
            </w:r>
            <w:proofErr w:type="spellStart"/>
            <w:r w:rsidRPr="00A60825">
              <w:rPr>
                <w:sz w:val="28"/>
                <w:szCs w:val="28"/>
              </w:rPr>
              <w:t>тд</w:t>
            </w:r>
            <w:proofErr w:type="spellEnd"/>
            <w:r w:rsidRPr="00A60825">
              <w:rPr>
                <w:sz w:val="28"/>
                <w:szCs w:val="28"/>
              </w:rPr>
              <w:t>) необходимые материалы для ведения педагогического процесса  и документации</w:t>
            </w:r>
          </w:p>
        </w:tc>
        <w:tc>
          <w:tcPr>
            <w:tcW w:w="3210"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1</w:t>
            </w:r>
          </w:p>
        </w:tc>
      </w:tr>
    </w:tbl>
    <w:p w:rsidR="00444E48" w:rsidRDefault="00444E48" w:rsidP="00444E48">
      <w:pPr>
        <w:pStyle w:val="a3"/>
        <w:shd w:val="clear" w:color="auto" w:fill="FFFFFF"/>
        <w:spacing w:before="0" w:beforeAutospacing="0" w:after="0" w:afterAutospacing="0" w:line="285" w:lineRule="atLeast"/>
        <w:ind w:left="360"/>
        <w:jc w:val="both"/>
        <w:rPr>
          <w:b/>
          <w:sz w:val="28"/>
          <w:szCs w:val="28"/>
        </w:rPr>
      </w:pPr>
    </w:p>
    <w:p w:rsidR="005748B7" w:rsidRPr="00A60825" w:rsidRDefault="005748B7" w:rsidP="00444E48">
      <w:pPr>
        <w:pStyle w:val="a3"/>
        <w:shd w:val="clear" w:color="auto" w:fill="FFFFFF"/>
        <w:spacing w:before="0" w:beforeAutospacing="0" w:after="0" w:afterAutospacing="0" w:line="285" w:lineRule="atLeast"/>
        <w:ind w:left="360"/>
        <w:jc w:val="both"/>
        <w:rPr>
          <w:b/>
          <w:sz w:val="28"/>
          <w:szCs w:val="28"/>
        </w:rPr>
      </w:pPr>
    </w:p>
    <w:p w:rsidR="00444E48" w:rsidRPr="00A60825" w:rsidRDefault="00444E48" w:rsidP="00444E48">
      <w:pPr>
        <w:pStyle w:val="a3"/>
        <w:shd w:val="clear" w:color="auto" w:fill="FFFFFF"/>
        <w:spacing w:before="0" w:beforeAutospacing="0" w:after="0" w:afterAutospacing="0" w:line="285" w:lineRule="atLeast"/>
        <w:ind w:left="360"/>
        <w:jc w:val="both"/>
        <w:rPr>
          <w:b/>
          <w:sz w:val="28"/>
          <w:szCs w:val="28"/>
        </w:rPr>
      </w:pPr>
      <w:r w:rsidRPr="00A60825">
        <w:rPr>
          <w:b/>
          <w:sz w:val="28"/>
          <w:szCs w:val="28"/>
        </w:rPr>
        <w:t>Приобретена электротехника для улучшения работы персонала:</w:t>
      </w:r>
    </w:p>
    <w:p w:rsidR="00444E48" w:rsidRDefault="00444E48" w:rsidP="00444E48">
      <w:pPr>
        <w:pStyle w:val="a3"/>
        <w:shd w:val="clear" w:color="auto" w:fill="FFFFFF"/>
        <w:spacing w:before="0" w:beforeAutospacing="0" w:after="0" w:afterAutospacing="0" w:line="285" w:lineRule="atLeast"/>
        <w:ind w:left="360"/>
        <w:jc w:val="both"/>
        <w:rPr>
          <w:sz w:val="28"/>
          <w:szCs w:val="28"/>
        </w:rPr>
      </w:pPr>
    </w:p>
    <w:p w:rsidR="005748B7" w:rsidRPr="00A60825" w:rsidRDefault="005748B7" w:rsidP="00444E48">
      <w:pPr>
        <w:pStyle w:val="a3"/>
        <w:shd w:val="clear" w:color="auto" w:fill="FFFFFF"/>
        <w:spacing w:before="0" w:beforeAutospacing="0" w:after="0" w:afterAutospacing="0" w:line="285" w:lineRule="atLeast"/>
        <w:ind w:left="360"/>
        <w:jc w:val="both"/>
        <w:rPr>
          <w:sz w:val="28"/>
          <w:szCs w:val="28"/>
        </w:rPr>
      </w:pPr>
    </w:p>
    <w:tbl>
      <w:tblPr>
        <w:tblStyle w:val="aa"/>
        <w:tblW w:w="0" w:type="auto"/>
        <w:tblInd w:w="360" w:type="dxa"/>
        <w:tblLook w:val="04A0" w:firstRow="1" w:lastRow="0" w:firstColumn="1" w:lastColumn="0" w:noHBand="0" w:noVBand="1"/>
      </w:tblPr>
      <w:tblGrid>
        <w:gridCol w:w="741"/>
        <w:gridCol w:w="5686"/>
        <w:gridCol w:w="3210"/>
      </w:tblGrid>
      <w:tr w:rsidR="00444E48" w:rsidRPr="00A60825" w:rsidTr="00A155F3">
        <w:tc>
          <w:tcPr>
            <w:tcW w:w="741" w:type="dxa"/>
          </w:tcPr>
          <w:p w:rsidR="00444E48" w:rsidRPr="00A60825" w:rsidRDefault="00444E48" w:rsidP="00A155F3">
            <w:pPr>
              <w:pStyle w:val="a3"/>
              <w:spacing w:before="0" w:beforeAutospacing="0" w:after="0" w:afterAutospacing="0" w:line="285" w:lineRule="atLeast"/>
              <w:jc w:val="both"/>
              <w:rPr>
                <w:b/>
                <w:sz w:val="28"/>
                <w:szCs w:val="28"/>
              </w:rPr>
            </w:pPr>
            <w:r w:rsidRPr="00A60825">
              <w:rPr>
                <w:b/>
                <w:sz w:val="28"/>
                <w:szCs w:val="28"/>
              </w:rPr>
              <w:t>№</w:t>
            </w:r>
          </w:p>
        </w:tc>
        <w:tc>
          <w:tcPr>
            <w:tcW w:w="5686" w:type="dxa"/>
          </w:tcPr>
          <w:p w:rsidR="00444E48" w:rsidRPr="00A60825" w:rsidRDefault="00444E48" w:rsidP="00A155F3">
            <w:pPr>
              <w:pStyle w:val="a3"/>
              <w:spacing w:before="0" w:beforeAutospacing="0" w:after="0" w:afterAutospacing="0" w:line="285" w:lineRule="atLeast"/>
              <w:jc w:val="both"/>
              <w:rPr>
                <w:b/>
                <w:sz w:val="28"/>
                <w:szCs w:val="28"/>
              </w:rPr>
            </w:pPr>
            <w:r w:rsidRPr="00A60825">
              <w:rPr>
                <w:b/>
                <w:sz w:val="28"/>
                <w:szCs w:val="28"/>
              </w:rPr>
              <w:t>название</w:t>
            </w:r>
          </w:p>
        </w:tc>
        <w:tc>
          <w:tcPr>
            <w:tcW w:w="3210" w:type="dxa"/>
          </w:tcPr>
          <w:p w:rsidR="00444E48" w:rsidRPr="00A60825" w:rsidRDefault="00444E48" w:rsidP="00A155F3">
            <w:pPr>
              <w:pStyle w:val="a3"/>
              <w:spacing w:before="0" w:beforeAutospacing="0" w:after="0" w:afterAutospacing="0" w:line="285" w:lineRule="atLeast"/>
              <w:jc w:val="both"/>
              <w:rPr>
                <w:b/>
                <w:sz w:val="28"/>
                <w:szCs w:val="28"/>
              </w:rPr>
            </w:pPr>
            <w:r w:rsidRPr="00A60825">
              <w:rPr>
                <w:b/>
                <w:sz w:val="28"/>
                <w:szCs w:val="28"/>
              </w:rPr>
              <w:t xml:space="preserve">Количество </w:t>
            </w:r>
          </w:p>
        </w:tc>
      </w:tr>
      <w:tr w:rsidR="00444E48" w:rsidRPr="00A60825" w:rsidTr="00A155F3">
        <w:tc>
          <w:tcPr>
            <w:tcW w:w="741" w:type="dxa"/>
          </w:tcPr>
          <w:p w:rsidR="00444E48" w:rsidRPr="00A60825" w:rsidRDefault="00A60825" w:rsidP="00A155F3">
            <w:pPr>
              <w:pStyle w:val="a3"/>
              <w:spacing w:before="0" w:beforeAutospacing="0" w:after="0" w:afterAutospacing="0" w:line="285" w:lineRule="atLeast"/>
              <w:jc w:val="both"/>
              <w:rPr>
                <w:sz w:val="28"/>
                <w:szCs w:val="28"/>
              </w:rPr>
            </w:pPr>
            <w:r w:rsidRPr="00A60825">
              <w:rPr>
                <w:sz w:val="28"/>
                <w:szCs w:val="28"/>
              </w:rPr>
              <w:t>1</w:t>
            </w:r>
          </w:p>
        </w:tc>
        <w:tc>
          <w:tcPr>
            <w:tcW w:w="5686"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 xml:space="preserve"> Ноутбук</w:t>
            </w:r>
            <w:r w:rsidR="00A60825" w:rsidRPr="00A60825">
              <w:rPr>
                <w:sz w:val="28"/>
                <w:szCs w:val="28"/>
              </w:rPr>
              <w:t xml:space="preserve"> </w:t>
            </w:r>
            <w:r w:rsidR="00A60825" w:rsidRPr="00A60825">
              <w:rPr>
                <w:sz w:val="28"/>
                <w:szCs w:val="28"/>
                <w:lang w:val="en-US"/>
              </w:rPr>
              <w:t>ACER</w:t>
            </w:r>
          </w:p>
        </w:tc>
        <w:tc>
          <w:tcPr>
            <w:tcW w:w="3210" w:type="dxa"/>
          </w:tcPr>
          <w:p w:rsidR="00444E48" w:rsidRPr="00A60825" w:rsidRDefault="00444E48" w:rsidP="00A155F3">
            <w:pPr>
              <w:pStyle w:val="a3"/>
              <w:spacing w:before="0" w:beforeAutospacing="0" w:after="0" w:afterAutospacing="0" w:line="285" w:lineRule="atLeast"/>
              <w:jc w:val="both"/>
              <w:rPr>
                <w:sz w:val="28"/>
                <w:szCs w:val="28"/>
              </w:rPr>
            </w:pPr>
            <w:r w:rsidRPr="00A60825">
              <w:rPr>
                <w:sz w:val="28"/>
                <w:szCs w:val="28"/>
              </w:rPr>
              <w:t>1</w:t>
            </w:r>
          </w:p>
        </w:tc>
      </w:tr>
    </w:tbl>
    <w:p w:rsidR="00444E48" w:rsidRPr="00A60825" w:rsidRDefault="00444E48" w:rsidP="00444E48">
      <w:pPr>
        <w:pStyle w:val="a3"/>
        <w:shd w:val="clear" w:color="auto" w:fill="FFFFFF"/>
        <w:spacing w:before="0" w:beforeAutospacing="0" w:after="0" w:afterAutospacing="0" w:line="285" w:lineRule="atLeast"/>
        <w:ind w:left="360"/>
        <w:jc w:val="both"/>
        <w:rPr>
          <w:sz w:val="28"/>
          <w:szCs w:val="28"/>
        </w:rPr>
      </w:pPr>
    </w:p>
    <w:p w:rsidR="00444E48" w:rsidRPr="00A60825" w:rsidRDefault="00444E48" w:rsidP="00444E48">
      <w:pPr>
        <w:pStyle w:val="a3"/>
        <w:shd w:val="clear" w:color="auto" w:fill="FFFFFF"/>
        <w:spacing w:before="0" w:beforeAutospacing="0" w:after="0" w:afterAutospacing="0" w:line="285" w:lineRule="atLeast"/>
        <w:ind w:left="360"/>
        <w:jc w:val="both"/>
        <w:rPr>
          <w:sz w:val="28"/>
          <w:szCs w:val="28"/>
        </w:rPr>
      </w:pPr>
      <w:r w:rsidRPr="00A60825">
        <w:rPr>
          <w:b/>
          <w:sz w:val="28"/>
          <w:szCs w:val="28"/>
        </w:rPr>
        <w:t>Вывод:</w:t>
      </w:r>
      <w:r w:rsidRPr="00A60825">
        <w:rPr>
          <w:sz w:val="28"/>
          <w:szCs w:val="28"/>
        </w:rPr>
        <w:t xml:space="preserve"> при планировании административно - хозяйственной работы на следующий 2018 год. Необходимо  оснастить предметно развивающую среду, оборудовать игровые уличные площадки.</w:t>
      </w:r>
    </w:p>
    <w:p w:rsidR="001F52F7" w:rsidRDefault="001F52F7" w:rsidP="001F52F7">
      <w:pPr>
        <w:pStyle w:val="a3"/>
        <w:shd w:val="clear" w:color="auto" w:fill="FFFFFF"/>
        <w:spacing w:before="0" w:beforeAutospacing="0" w:after="0" w:afterAutospacing="0" w:line="285" w:lineRule="atLeast"/>
        <w:ind w:left="360"/>
        <w:jc w:val="both"/>
        <w:rPr>
          <w:b/>
          <w:sz w:val="28"/>
          <w:szCs w:val="28"/>
          <w:u w:val="single"/>
        </w:rPr>
      </w:pPr>
    </w:p>
    <w:p w:rsidR="005748B7" w:rsidRPr="00A60825" w:rsidRDefault="005748B7" w:rsidP="001F52F7">
      <w:pPr>
        <w:pStyle w:val="a3"/>
        <w:shd w:val="clear" w:color="auto" w:fill="FFFFFF"/>
        <w:spacing w:before="0" w:beforeAutospacing="0" w:after="0" w:afterAutospacing="0" w:line="285" w:lineRule="atLeast"/>
        <w:ind w:left="360"/>
        <w:jc w:val="both"/>
        <w:rPr>
          <w:b/>
          <w:sz w:val="28"/>
          <w:szCs w:val="28"/>
          <w:u w:val="single"/>
        </w:rPr>
      </w:pPr>
    </w:p>
    <w:p w:rsidR="00444E48" w:rsidRDefault="00A60825" w:rsidP="001F52F7">
      <w:pPr>
        <w:pStyle w:val="a3"/>
        <w:shd w:val="clear" w:color="auto" w:fill="FFFFFF"/>
        <w:spacing w:before="0" w:beforeAutospacing="0" w:after="0" w:afterAutospacing="0" w:line="285" w:lineRule="atLeast"/>
        <w:ind w:left="360"/>
        <w:jc w:val="both"/>
        <w:rPr>
          <w:b/>
          <w:sz w:val="28"/>
          <w:szCs w:val="28"/>
          <w:u w:val="single"/>
        </w:rPr>
      </w:pPr>
      <w:r>
        <w:rPr>
          <w:b/>
          <w:sz w:val="28"/>
          <w:szCs w:val="28"/>
          <w:u w:val="single"/>
        </w:rPr>
        <w:t>9 Проверки работы деятельности дошкольного учреждения</w:t>
      </w:r>
    </w:p>
    <w:p w:rsidR="00A60825" w:rsidRDefault="00A60825" w:rsidP="001F52F7">
      <w:pPr>
        <w:pStyle w:val="a3"/>
        <w:shd w:val="clear" w:color="auto" w:fill="FFFFFF"/>
        <w:spacing w:before="0" w:beforeAutospacing="0" w:after="0" w:afterAutospacing="0" w:line="285" w:lineRule="atLeast"/>
        <w:ind w:left="360"/>
        <w:jc w:val="both"/>
        <w:rPr>
          <w:sz w:val="28"/>
          <w:szCs w:val="28"/>
        </w:rPr>
      </w:pPr>
      <w:r>
        <w:rPr>
          <w:sz w:val="28"/>
          <w:szCs w:val="28"/>
        </w:rPr>
        <w:t xml:space="preserve">  Проводились проверки следующими структурами:</w:t>
      </w:r>
    </w:p>
    <w:p w:rsidR="00A60825" w:rsidRDefault="00A60825" w:rsidP="001F52F7">
      <w:pPr>
        <w:pStyle w:val="a3"/>
        <w:shd w:val="clear" w:color="auto" w:fill="FFFFFF"/>
        <w:spacing w:before="0" w:beforeAutospacing="0" w:after="0" w:afterAutospacing="0" w:line="285" w:lineRule="atLeast"/>
        <w:ind w:left="360"/>
        <w:jc w:val="both"/>
        <w:rPr>
          <w:sz w:val="28"/>
          <w:szCs w:val="28"/>
        </w:rPr>
      </w:pPr>
      <w:r>
        <w:rPr>
          <w:sz w:val="28"/>
          <w:szCs w:val="28"/>
        </w:rPr>
        <w:t xml:space="preserve"> </w:t>
      </w:r>
    </w:p>
    <w:p w:rsidR="005748B7" w:rsidRPr="00A60825" w:rsidRDefault="005748B7" w:rsidP="001F52F7">
      <w:pPr>
        <w:pStyle w:val="a3"/>
        <w:shd w:val="clear" w:color="auto" w:fill="FFFFFF"/>
        <w:spacing w:before="0" w:beforeAutospacing="0" w:after="0" w:afterAutospacing="0" w:line="285" w:lineRule="atLeast"/>
        <w:ind w:left="360"/>
        <w:jc w:val="both"/>
        <w:rPr>
          <w:sz w:val="28"/>
          <w:szCs w:val="28"/>
        </w:rPr>
      </w:pPr>
    </w:p>
    <w:tbl>
      <w:tblPr>
        <w:tblStyle w:val="aa"/>
        <w:tblW w:w="0" w:type="auto"/>
        <w:tblInd w:w="360" w:type="dxa"/>
        <w:tblLook w:val="04A0" w:firstRow="1" w:lastRow="0" w:firstColumn="1" w:lastColumn="0" w:noHBand="0" w:noVBand="1"/>
      </w:tblPr>
      <w:tblGrid>
        <w:gridCol w:w="741"/>
        <w:gridCol w:w="5683"/>
        <w:gridCol w:w="3213"/>
      </w:tblGrid>
      <w:tr w:rsidR="00A60825" w:rsidTr="00A60825">
        <w:tc>
          <w:tcPr>
            <w:tcW w:w="741" w:type="dxa"/>
          </w:tcPr>
          <w:p w:rsidR="00A60825" w:rsidRDefault="00A60825" w:rsidP="001F52F7">
            <w:pPr>
              <w:pStyle w:val="a3"/>
              <w:spacing w:before="0" w:beforeAutospacing="0" w:after="0" w:afterAutospacing="0" w:line="285" w:lineRule="atLeast"/>
              <w:jc w:val="both"/>
              <w:rPr>
                <w:sz w:val="28"/>
                <w:szCs w:val="28"/>
              </w:rPr>
            </w:pPr>
            <w:r>
              <w:rPr>
                <w:sz w:val="28"/>
                <w:szCs w:val="28"/>
              </w:rPr>
              <w:t>№</w:t>
            </w:r>
          </w:p>
        </w:tc>
        <w:tc>
          <w:tcPr>
            <w:tcW w:w="5683" w:type="dxa"/>
          </w:tcPr>
          <w:p w:rsidR="00A60825" w:rsidRDefault="00A60825" w:rsidP="001F52F7">
            <w:pPr>
              <w:pStyle w:val="a3"/>
              <w:spacing w:before="0" w:beforeAutospacing="0" w:after="0" w:afterAutospacing="0" w:line="285" w:lineRule="atLeast"/>
              <w:jc w:val="both"/>
              <w:rPr>
                <w:sz w:val="28"/>
                <w:szCs w:val="28"/>
              </w:rPr>
            </w:pPr>
            <w:r>
              <w:rPr>
                <w:sz w:val="28"/>
                <w:szCs w:val="28"/>
              </w:rPr>
              <w:t>Проверяющий орган</w:t>
            </w:r>
          </w:p>
        </w:tc>
        <w:tc>
          <w:tcPr>
            <w:tcW w:w="3213" w:type="dxa"/>
          </w:tcPr>
          <w:p w:rsidR="00A60825" w:rsidRDefault="00A60825" w:rsidP="001F52F7">
            <w:pPr>
              <w:pStyle w:val="a3"/>
              <w:spacing w:before="0" w:beforeAutospacing="0" w:after="0" w:afterAutospacing="0" w:line="285" w:lineRule="atLeast"/>
              <w:jc w:val="both"/>
              <w:rPr>
                <w:sz w:val="28"/>
                <w:szCs w:val="28"/>
              </w:rPr>
            </w:pPr>
            <w:r>
              <w:rPr>
                <w:sz w:val="28"/>
                <w:szCs w:val="28"/>
              </w:rPr>
              <w:t>Дата проверки</w:t>
            </w:r>
          </w:p>
        </w:tc>
      </w:tr>
      <w:tr w:rsidR="00A60825" w:rsidTr="00A60825">
        <w:tc>
          <w:tcPr>
            <w:tcW w:w="741" w:type="dxa"/>
          </w:tcPr>
          <w:p w:rsidR="00A60825" w:rsidRDefault="00A60825" w:rsidP="001F52F7">
            <w:pPr>
              <w:pStyle w:val="a3"/>
              <w:spacing w:before="0" w:beforeAutospacing="0" w:after="0" w:afterAutospacing="0" w:line="285" w:lineRule="atLeast"/>
              <w:jc w:val="both"/>
              <w:rPr>
                <w:sz w:val="28"/>
                <w:szCs w:val="28"/>
              </w:rPr>
            </w:pPr>
            <w:r>
              <w:rPr>
                <w:sz w:val="28"/>
                <w:szCs w:val="28"/>
              </w:rPr>
              <w:t>1</w:t>
            </w:r>
          </w:p>
        </w:tc>
        <w:tc>
          <w:tcPr>
            <w:tcW w:w="5683" w:type="dxa"/>
          </w:tcPr>
          <w:p w:rsidR="00A60825" w:rsidRDefault="00A60825" w:rsidP="001F52F7">
            <w:pPr>
              <w:pStyle w:val="a3"/>
              <w:spacing w:before="0" w:beforeAutospacing="0" w:after="0" w:afterAutospacing="0" w:line="285" w:lineRule="atLeast"/>
              <w:jc w:val="both"/>
              <w:rPr>
                <w:sz w:val="28"/>
                <w:szCs w:val="28"/>
              </w:rPr>
            </w:pPr>
            <w:r>
              <w:rPr>
                <w:sz w:val="28"/>
                <w:szCs w:val="28"/>
              </w:rPr>
              <w:t>Федеральная служба по надзору в сфере защиты прав потребителей и благополучия человека</w:t>
            </w:r>
          </w:p>
        </w:tc>
        <w:tc>
          <w:tcPr>
            <w:tcW w:w="3213" w:type="dxa"/>
          </w:tcPr>
          <w:p w:rsidR="00A60825" w:rsidRDefault="00A60825" w:rsidP="001F52F7">
            <w:pPr>
              <w:pStyle w:val="a3"/>
              <w:spacing w:before="0" w:beforeAutospacing="0" w:after="0" w:afterAutospacing="0" w:line="285" w:lineRule="atLeast"/>
              <w:jc w:val="both"/>
              <w:rPr>
                <w:sz w:val="28"/>
                <w:szCs w:val="28"/>
              </w:rPr>
            </w:pPr>
            <w:r>
              <w:rPr>
                <w:sz w:val="28"/>
                <w:szCs w:val="28"/>
              </w:rPr>
              <w:t>7 декабря 2018г.</w:t>
            </w:r>
          </w:p>
        </w:tc>
      </w:tr>
      <w:tr w:rsidR="00A60825" w:rsidTr="00A60825">
        <w:tc>
          <w:tcPr>
            <w:tcW w:w="741" w:type="dxa"/>
          </w:tcPr>
          <w:p w:rsidR="00A60825" w:rsidRDefault="00A60825" w:rsidP="001F52F7">
            <w:pPr>
              <w:pStyle w:val="a3"/>
              <w:spacing w:before="0" w:beforeAutospacing="0" w:after="0" w:afterAutospacing="0" w:line="285" w:lineRule="atLeast"/>
              <w:jc w:val="both"/>
              <w:rPr>
                <w:sz w:val="28"/>
                <w:szCs w:val="28"/>
              </w:rPr>
            </w:pPr>
            <w:r>
              <w:rPr>
                <w:sz w:val="28"/>
                <w:szCs w:val="28"/>
              </w:rPr>
              <w:t>2</w:t>
            </w:r>
          </w:p>
        </w:tc>
        <w:tc>
          <w:tcPr>
            <w:tcW w:w="5683" w:type="dxa"/>
          </w:tcPr>
          <w:p w:rsidR="00A60825" w:rsidRDefault="00A60825" w:rsidP="001F52F7">
            <w:pPr>
              <w:pStyle w:val="a3"/>
              <w:spacing w:before="0" w:beforeAutospacing="0" w:after="0" w:afterAutospacing="0" w:line="285" w:lineRule="atLeast"/>
              <w:jc w:val="both"/>
              <w:rPr>
                <w:sz w:val="28"/>
                <w:szCs w:val="28"/>
              </w:rPr>
            </w:pPr>
            <w:r>
              <w:rPr>
                <w:sz w:val="28"/>
                <w:szCs w:val="28"/>
              </w:rPr>
              <w:t>Федеральная служба  по экологическому, технологическому и атомному надзору</w:t>
            </w:r>
          </w:p>
        </w:tc>
        <w:tc>
          <w:tcPr>
            <w:tcW w:w="3213" w:type="dxa"/>
          </w:tcPr>
          <w:p w:rsidR="00A60825" w:rsidRDefault="00A60825" w:rsidP="001F52F7">
            <w:pPr>
              <w:pStyle w:val="a3"/>
              <w:spacing w:before="0" w:beforeAutospacing="0" w:after="0" w:afterAutospacing="0" w:line="285" w:lineRule="atLeast"/>
              <w:jc w:val="both"/>
              <w:rPr>
                <w:sz w:val="28"/>
                <w:szCs w:val="28"/>
              </w:rPr>
            </w:pPr>
            <w:r>
              <w:rPr>
                <w:sz w:val="28"/>
                <w:szCs w:val="28"/>
              </w:rPr>
              <w:t>31 октября 2018г.</w:t>
            </w:r>
          </w:p>
        </w:tc>
      </w:tr>
      <w:tr w:rsidR="00A60825" w:rsidTr="00A60825">
        <w:tc>
          <w:tcPr>
            <w:tcW w:w="741" w:type="dxa"/>
          </w:tcPr>
          <w:p w:rsidR="00A60825" w:rsidRDefault="00A60825" w:rsidP="001F52F7">
            <w:pPr>
              <w:pStyle w:val="a3"/>
              <w:spacing w:before="0" w:beforeAutospacing="0" w:after="0" w:afterAutospacing="0" w:line="285" w:lineRule="atLeast"/>
              <w:jc w:val="both"/>
              <w:rPr>
                <w:sz w:val="28"/>
                <w:szCs w:val="28"/>
              </w:rPr>
            </w:pPr>
            <w:r>
              <w:rPr>
                <w:sz w:val="28"/>
                <w:szCs w:val="28"/>
              </w:rPr>
              <w:t>3</w:t>
            </w:r>
          </w:p>
        </w:tc>
        <w:tc>
          <w:tcPr>
            <w:tcW w:w="5683" w:type="dxa"/>
          </w:tcPr>
          <w:p w:rsidR="00A60825" w:rsidRDefault="00A60825" w:rsidP="001F52F7">
            <w:pPr>
              <w:pStyle w:val="a3"/>
              <w:spacing w:before="0" w:beforeAutospacing="0" w:after="0" w:afterAutospacing="0" w:line="285" w:lineRule="atLeast"/>
              <w:jc w:val="both"/>
              <w:rPr>
                <w:sz w:val="28"/>
                <w:szCs w:val="28"/>
              </w:rPr>
            </w:pPr>
            <w:proofErr w:type="spellStart"/>
            <w:r>
              <w:rPr>
                <w:sz w:val="28"/>
                <w:szCs w:val="28"/>
              </w:rPr>
              <w:t>Минестерство</w:t>
            </w:r>
            <w:proofErr w:type="spellEnd"/>
            <w:r>
              <w:rPr>
                <w:sz w:val="28"/>
                <w:szCs w:val="28"/>
              </w:rPr>
              <w:t xml:space="preserve"> Россий</w:t>
            </w:r>
            <w:r w:rsidR="003B3048">
              <w:rPr>
                <w:sz w:val="28"/>
                <w:szCs w:val="28"/>
              </w:rPr>
              <w:t xml:space="preserve">ской Федерации по делам гражданской обороны, чрезвычайным ситуациям и ликвидации последствий  стихийных бедствий. Главное управление МЧС России по Красноярскому краю. Отдел надзорной деятельности и профилактической работы по Березовскому и </w:t>
            </w:r>
            <w:proofErr w:type="spellStart"/>
            <w:r w:rsidR="003B3048">
              <w:rPr>
                <w:sz w:val="28"/>
                <w:szCs w:val="28"/>
              </w:rPr>
              <w:t>Манскому</w:t>
            </w:r>
            <w:proofErr w:type="spellEnd"/>
            <w:r w:rsidR="003B3048">
              <w:rPr>
                <w:sz w:val="28"/>
                <w:szCs w:val="28"/>
              </w:rPr>
              <w:t xml:space="preserve"> району</w:t>
            </w:r>
          </w:p>
        </w:tc>
        <w:tc>
          <w:tcPr>
            <w:tcW w:w="3213" w:type="dxa"/>
          </w:tcPr>
          <w:p w:rsidR="00A60825" w:rsidRDefault="003B3048" w:rsidP="001F52F7">
            <w:pPr>
              <w:pStyle w:val="a3"/>
              <w:spacing w:before="0" w:beforeAutospacing="0" w:after="0" w:afterAutospacing="0" w:line="285" w:lineRule="atLeast"/>
              <w:jc w:val="both"/>
              <w:rPr>
                <w:sz w:val="28"/>
                <w:szCs w:val="28"/>
              </w:rPr>
            </w:pPr>
            <w:r>
              <w:rPr>
                <w:sz w:val="28"/>
                <w:szCs w:val="28"/>
              </w:rPr>
              <w:t>20 декабря 2018г.</w:t>
            </w:r>
          </w:p>
        </w:tc>
      </w:tr>
      <w:tr w:rsidR="00A60825" w:rsidTr="00A60825">
        <w:tc>
          <w:tcPr>
            <w:tcW w:w="741" w:type="dxa"/>
          </w:tcPr>
          <w:p w:rsidR="00A60825" w:rsidRDefault="00A60825" w:rsidP="001F52F7">
            <w:pPr>
              <w:pStyle w:val="a3"/>
              <w:spacing w:before="0" w:beforeAutospacing="0" w:after="0" w:afterAutospacing="0" w:line="285" w:lineRule="atLeast"/>
              <w:jc w:val="both"/>
              <w:rPr>
                <w:sz w:val="28"/>
                <w:szCs w:val="28"/>
              </w:rPr>
            </w:pPr>
            <w:r>
              <w:rPr>
                <w:sz w:val="28"/>
                <w:szCs w:val="28"/>
              </w:rPr>
              <w:t>4</w:t>
            </w:r>
          </w:p>
        </w:tc>
        <w:tc>
          <w:tcPr>
            <w:tcW w:w="5683" w:type="dxa"/>
          </w:tcPr>
          <w:p w:rsidR="00A60825" w:rsidRDefault="003B3048" w:rsidP="001F52F7">
            <w:pPr>
              <w:pStyle w:val="a3"/>
              <w:spacing w:before="0" w:beforeAutospacing="0" w:after="0" w:afterAutospacing="0" w:line="285" w:lineRule="atLeast"/>
              <w:jc w:val="both"/>
              <w:rPr>
                <w:sz w:val="28"/>
                <w:szCs w:val="28"/>
              </w:rPr>
            </w:pPr>
            <w:r>
              <w:rPr>
                <w:sz w:val="28"/>
                <w:szCs w:val="28"/>
              </w:rPr>
              <w:t>Служба по ветеринарному надзору Красноярского края</w:t>
            </w:r>
          </w:p>
        </w:tc>
        <w:tc>
          <w:tcPr>
            <w:tcW w:w="3213" w:type="dxa"/>
          </w:tcPr>
          <w:p w:rsidR="00A60825" w:rsidRDefault="003B3048" w:rsidP="001F52F7">
            <w:pPr>
              <w:pStyle w:val="a3"/>
              <w:spacing w:before="0" w:beforeAutospacing="0" w:after="0" w:afterAutospacing="0" w:line="285" w:lineRule="atLeast"/>
              <w:jc w:val="both"/>
              <w:rPr>
                <w:sz w:val="28"/>
                <w:szCs w:val="28"/>
              </w:rPr>
            </w:pPr>
            <w:r>
              <w:rPr>
                <w:sz w:val="28"/>
                <w:szCs w:val="28"/>
              </w:rPr>
              <w:t>10 октября 2018г.</w:t>
            </w:r>
          </w:p>
        </w:tc>
      </w:tr>
    </w:tbl>
    <w:p w:rsidR="00A60825" w:rsidRPr="00A60825" w:rsidRDefault="00A60825" w:rsidP="001F52F7">
      <w:pPr>
        <w:pStyle w:val="a3"/>
        <w:shd w:val="clear" w:color="auto" w:fill="FFFFFF"/>
        <w:spacing w:before="0" w:beforeAutospacing="0" w:after="0" w:afterAutospacing="0" w:line="285" w:lineRule="atLeast"/>
        <w:ind w:left="360"/>
        <w:jc w:val="both"/>
        <w:rPr>
          <w:sz w:val="28"/>
          <w:szCs w:val="28"/>
        </w:rPr>
      </w:pPr>
    </w:p>
    <w:p w:rsidR="00A60825" w:rsidRDefault="00A60825" w:rsidP="001F52F7">
      <w:pPr>
        <w:pStyle w:val="a3"/>
        <w:shd w:val="clear" w:color="auto" w:fill="FFFFFF"/>
        <w:spacing w:before="0" w:beforeAutospacing="0" w:after="0" w:afterAutospacing="0" w:line="285" w:lineRule="atLeast"/>
        <w:ind w:left="360"/>
        <w:jc w:val="both"/>
        <w:rPr>
          <w:b/>
          <w:sz w:val="28"/>
          <w:szCs w:val="28"/>
          <w:u w:val="single"/>
        </w:rPr>
      </w:pPr>
    </w:p>
    <w:p w:rsidR="005748B7" w:rsidRDefault="005748B7" w:rsidP="001F52F7">
      <w:pPr>
        <w:pStyle w:val="a3"/>
        <w:shd w:val="clear" w:color="auto" w:fill="FFFFFF"/>
        <w:spacing w:before="0" w:beforeAutospacing="0" w:after="0" w:afterAutospacing="0" w:line="285" w:lineRule="atLeast"/>
        <w:ind w:left="360"/>
        <w:jc w:val="both"/>
        <w:rPr>
          <w:b/>
          <w:sz w:val="28"/>
          <w:szCs w:val="28"/>
          <w:u w:val="single"/>
        </w:rPr>
      </w:pPr>
    </w:p>
    <w:p w:rsidR="005748B7" w:rsidRDefault="005748B7" w:rsidP="001F52F7">
      <w:pPr>
        <w:pStyle w:val="a3"/>
        <w:shd w:val="clear" w:color="auto" w:fill="FFFFFF"/>
        <w:spacing w:before="0" w:beforeAutospacing="0" w:after="0" w:afterAutospacing="0" w:line="285" w:lineRule="atLeast"/>
        <w:ind w:left="360"/>
        <w:jc w:val="both"/>
        <w:rPr>
          <w:b/>
          <w:sz w:val="28"/>
          <w:szCs w:val="28"/>
          <w:u w:val="single"/>
        </w:rPr>
      </w:pPr>
    </w:p>
    <w:p w:rsidR="005748B7" w:rsidRPr="00A60825" w:rsidRDefault="005748B7" w:rsidP="001F52F7">
      <w:pPr>
        <w:pStyle w:val="a3"/>
        <w:shd w:val="clear" w:color="auto" w:fill="FFFFFF"/>
        <w:spacing w:before="0" w:beforeAutospacing="0" w:after="0" w:afterAutospacing="0" w:line="285" w:lineRule="atLeast"/>
        <w:ind w:left="360"/>
        <w:jc w:val="both"/>
        <w:rPr>
          <w:b/>
          <w:sz w:val="28"/>
          <w:szCs w:val="28"/>
          <w:u w:val="single"/>
        </w:rPr>
      </w:pPr>
    </w:p>
    <w:p w:rsidR="00135F91" w:rsidRPr="00A60825" w:rsidRDefault="00135F91" w:rsidP="00FE4F0B">
      <w:pPr>
        <w:pStyle w:val="a3"/>
        <w:shd w:val="clear" w:color="auto" w:fill="FFFFFF"/>
        <w:spacing w:before="0" w:beforeAutospacing="0" w:after="0" w:afterAutospacing="0"/>
        <w:rPr>
          <w:b/>
          <w:color w:val="000000"/>
          <w:sz w:val="28"/>
          <w:szCs w:val="28"/>
        </w:rPr>
      </w:pPr>
    </w:p>
    <w:p w:rsidR="00135F91" w:rsidRPr="00A60825" w:rsidRDefault="00A60825" w:rsidP="00F966D4">
      <w:pPr>
        <w:pStyle w:val="a3"/>
        <w:shd w:val="clear" w:color="auto" w:fill="FFFFFF"/>
        <w:spacing w:before="0" w:beforeAutospacing="0" w:after="0" w:afterAutospacing="0"/>
        <w:ind w:firstLine="567"/>
        <w:jc w:val="center"/>
        <w:rPr>
          <w:b/>
          <w:color w:val="000000"/>
          <w:sz w:val="28"/>
          <w:szCs w:val="28"/>
          <w:u w:val="single"/>
        </w:rPr>
      </w:pPr>
      <w:r>
        <w:rPr>
          <w:b/>
          <w:color w:val="000000"/>
          <w:sz w:val="28"/>
          <w:szCs w:val="28"/>
          <w:u w:val="single"/>
        </w:rPr>
        <w:t>10</w:t>
      </w:r>
      <w:r w:rsidR="00135F91" w:rsidRPr="00A60825">
        <w:rPr>
          <w:b/>
          <w:color w:val="000000"/>
          <w:sz w:val="28"/>
          <w:szCs w:val="28"/>
          <w:u w:val="single"/>
        </w:rPr>
        <w:t>.Основные направления развития МБДОУ</w:t>
      </w:r>
      <w:r w:rsidR="009E4B55" w:rsidRPr="00A60825">
        <w:rPr>
          <w:b/>
          <w:color w:val="000000"/>
          <w:sz w:val="28"/>
          <w:szCs w:val="28"/>
          <w:u w:val="single"/>
        </w:rPr>
        <w:t xml:space="preserve"> </w:t>
      </w:r>
      <w:r w:rsidRPr="00A60825">
        <w:rPr>
          <w:b/>
          <w:color w:val="000000"/>
          <w:sz w:val="28"/>
          <w:szCs w:val="28"/>
          <w:u w:val="single"/>
        </w:rPr>
        <w:t>детского сада "Колосок" на 2019</w:t>
      </w:r>
      <w:r w:rsidR="00135F91" w:rsidRPr="00A60825">
        <w:rPr>
          <w:b/>
          <w:color w:val="000000"/>
          <w:sz w:val="28"/>
          <w:szCs w:val="28"/>
          <w:u w:val="single"/>
        </w:rPr>
        <w:t xml:space="preserve"> год.</w:t>
      </w:r>
    </w:p>
    <w:p w:rsidR="009E4B55" w:rsidRPr="00A60825" w:rsidRDefault="009E4B55" w:rsidP="00F966D4">
      <w:pPr>
        <w:pStyle w:val="a3"/>
        <w:shd w:val="clear" w:color="auto" w:fill="FFFFFF"/>
        <w:spacing w:before="0" w:beforeAutospacing="0" w:after="0" w:afterAutospacing="0"/>
        <w:ind w:firstLine="567"/>
        <w:jc w:val="center"/>
        <w:rPr>
          <w:b/>
          <w:color w:val="000000"/>
          <w:sz w:val="28"/>
          <w:szCs w:val="28"/>
          <w:u w:val="single"/>
        </w:rPr>
      </w:pPr>
    </w:p>
    <w:p w:rsidR="00135F91" w:rsidRPr="00A60825" w:rsidRDefault="009E4B55" w:rsidP="00F966D4">
      <w:pPr>
        <w:pStyle w:val="a6"/>
        <w:spacing w:line="240" w:lineRule="auto"/>
        <w:ind w:left="0" w:firstLine="567"/>
        <w:jc w:val="both"/>
        <w:rPr>
          <w:rFonts w:ascii="Times New Roman" w:hAnsi="Times New Roman"/>
          <w:sz w:val="28"/>
          <w:szCs w:val="28"/>
        </w:rPr>
      </w:pPr>
      <w:r w:rsidRPr="00A60825">
        <w:rPr>
          <w:rFonts w:ascii="Times New Roman" w:hAnsi="Times New Roman"/>
          <w:sz w:val="28"/>
          <w:szCs w:val="28"/>
        </w:rPr>
        <w:t>1</w:t>
      </w:r>
      <w:r w:rsidR="00135F91" w:rsidRPr="00A60825">
        <w:rPr>
          <w:rFonts w:ascii="Times New Roman" w:hAnsi="Times New Roman"/>
          <w:sz w:val="28"/>
          <w:szCs w:val="28"/>
        </w:rPr>
        <w:t>.</w:t>
      </w:r>
      <w:r w:rsidR="00831F0F" w:rsidRPr="00A60825">
        <w:rPr>
          <w:rFonts w:ascii="Times New Roman" w:hAnsi="Times New Roman"/>
          <w:sz w:val="28"/>
          <w:szCs w:val="28"/>
        </w:rPr>
        <w:t xml:space="preserve"> Усилить работу в совершенствовании профессионального мастерства педагога через работу по самообразованию.</w:t>
      </w:r>
    </w:p>
    <w:p w:rsidR="00135F91" w:rsidRPr="00A60825" w:rsidRDefault="009E4B55" w:rsidP="009E4B55">
      <w:pPr>
        <w:pStyle w:val="a6"/>
        <w:spacing w:line="240" w:lineRule="auto"/>
        <w:ind w:left="0"/>
        <w:jc w:val="both"/>
        <w:rPr>
          <w:rFonts w:ascii="Times New Roman" w:hAnsi="Times New Roman"/>
          <w:sz w:val="28"/>
          <w:szCs w:val="28"/>
        </w:rPr>
      </w:pPr>
      <w:r w:rsidRPr="00A60825">
        <w:rPr>
          <w:rFonts w:ascii="Times New Roman" w:hAnsi="Times New Roman"/>
          <w:sz w:val="28"/>
          <w:szCs w:val="28"/>
        </w:rPr>
        <w:t xml:space="preserve">        2</w:t>
      </w:r>
      <w:r w:rsidR="00831F0F" w:rsidRPr="00A60825">
        <w:rPr>
          <w:rFonts w:ascii="Times New Roman" w:hAnsi="Times New Roman"/>
          <w:sz w:val="28"/>
          <w:szCs w:val="28"/>
        </w:rPr>
        <w:t>. Усовершенствовать образовательный процесс по средствам внедрения инновационных методов работы с детьми дошкольного возраста</w:t>
      </w:r>
      <w:r w:rsidR="00135F91" w:rsidRPr="00A60825">
        <w:rPr>
          <w:rFonts w:ascii="Times New Roman" w:hAnsi="Times New Roman"/>
          <w:sz w:val="28"/>
          <w:szCs w:val="28"/>
        </w:rPr>
        <w:t>.</w:t>
      </w:r>
    </w:p>
    <w:p w:rsidR="00135F91" w:rsidRDefault="009E4B55" w:rsidP="00F966D4">
      <w:pPr>
        <w:pStyle w:val="a6"/>
        <w:spacing w:line="240" w:lineRule="auto"/>
        <w:ind w:left="0" w:firstLine="567"/>
        <w:jc w:val="both"/>
        <w:rPr>
          <w:rFonts w:ascii="Times New Roman" w:hAnsi="Times New Roman"/>
          <w:sz w:val="28"/>
          <w:szCs w:val="28"/>
        </w:rPr>
      </w:pPr>
      <w:r w:rsidRPr="00A60825">
        <w:rPr>
          <w:rFonts w:ascii="Times New Roman" w:hAnsi="Times New Roman"/>
          <w:sz w:val="28"/>
          <w:szCs w:val="28"/>
        </w:rPr>
        <w:t>3</w:t>
      </w:r>
      <w:r w:rsidR="00135F91" w:rsidRPr="00A60825">
        <w:rPr>
          <w:rFonts w:ascii="Times New Roman" w:hAnsi="Times New Roman"/>
          <w:sz w:val="28"/>
          <w:szCs w:val="28"/>
        </w:rPr>
        <w:t>. Усовершенствовать предметно развивающую среду в рамках ФГОС дошкольного образования.</w:t>
      </w:r>
    </w:p>
    <w:p w:rsidR="00135F91" w:rsidRPr="00720CA6" w:rsidRDefault="00135F91" w:rsidP="00F966D4">
      <w:pPr>
        <w:spacing w:after="0" w:line="240" w:lineRule="auto"/>
        <w:ind w:firstLine="567"/>
        <w:contextualSpacing/>
        <w:jc w:val="both"/>
        <w:rPr>
          <w:rFonts w:ascii="Times New Roman" w:eastAsia="Times New Roman" w:hAnsi="Times New Roman"/>
          <w:color w:val="000000"/>
        </w:rPr>
      </w:pPr>
    </w:p>
    <w:p w:rsidR="00135F91" w:rsidRPr="004A0840" w:rsidRDefault="00135F91" w:rsidP="00F966D4">
      <w:pPr>
        <w:spacing w:after="0" w:line="360" w:lineRule="auto"/>
        <w:ind w:firstLine="567"/>
        <w:rPr>
          <w:rFonts w:ascii="Verdana" w:eastAsia="Times New Roman" w:hAnsi="Verdana"/>
          <w:color w:val="000000"/>
          <w:sz w:val="24"/>
          <w:szCs w:val="24"/>
        </w:rPr>
      </w:pPr>
      <w:r>
        <w:rPr>
          <w:rStyle w:val="a4"/>
          <w:rFonts w:ascii="Arial" w:hAnsi="Arial" w:cs="Arial"/>
          <w:color w:val="000000"/>
          <w:shd w:val="clear" w:color="auto" w:fill="FFFFFF"/>
        </w:rPr>
        <w:t xml:space="preserve">Все  вопросы  и  пожелания  просим  направлять  нам  по  электронному  адресу  </w:t>
      </w:r>
      <w:proofErr w:type="spellStart"/>
      <w:r w:rsidR="009E4B55">
        <w:rPr>
          <w:rStyle w:val="a4"/>
          <w:rFonts w:ascii="Arial" w:hAnsi="Arial" w:cs="Arial"/>
          <w:color w:val="000000"/>
          <w:shd w:val="clear" w:color="auto" w:fill="FFFFFF"/>
          <w:lang w:val="en-US"/>
        </w:rPr>
        <w:t>oksana</w:t>
      </w:r>
      <w:proofErr w:type="spellEnd"/>
      <w:r w:rsidR="009E4B55" w:rsidRPr="009E4B55">
        <w:rPr>
          <w:rStyle w:val="a4"/>
          <w:rFonts w:ascii="Arial" w:hAnsi="Arial" w:cs="Arial"/>
          <w:color w:val="000000"/>
          <w:shd w:val="clear" w:color="auto" w:fill="FFFFFF"/>
        </w:rPr>
        <w:t>.</w:t>
      </w:r>
      <w:proofErr w:type="spellStart"/>
      <w:r w:rsidR="009E4B55">
        <w:rPr>
          <w:rStyle w:val="a4"/>
          <w:rFonts w:ascii="Arial" w:hAnsi="Arial" w:cs="Arial"/>
          <w:color w:val="000000"/>
          <w:shd w:val="clear" w:color="auto" w:fill="FFFFFF"/>
          <w:lang w:val="en-US"/>
        </w:rPr>
        <w:t>varennikova</w:t>
      </w:r>
      <w:proofErr w:type="spellEnd"/>
      <w:r>
        <w:rPr>
          <w:rStyle w:val="a4"/>
          <w:rFonts w:ascii="Arial" w:hAnsi="Arial" w:cs="Arial"/>
          <w:color w:val="000000"/>
          <w:shd w:val="clear" w:color="auto" w:fill="FFFFFF"/>
        </w:rPr>
        <w:t>@mail.ru</w:t>
      </w:r>
    </w:p>
    <w:p w:rsidR="00135F91" w:rsidRPr="00720CA6" w:rsidRDefault="00135F91" w:rsidP="00F966D4">
      <w:pPr>
        <w:spacing w:after="0" w:line="360" w:lineRule="auto"/>
        <w:ind w:firstLine="567"/>
        <w:rPr>
          <w:rFonts w:ascii="Verdana" w:eastAsia="Times New Roman" w:hAnsi="Verdana"/>
          <w:color w:val="000000"/>
          <w:sz w:val="24"/>
          <w:szCs w:val="24"/>
        </w:rPr>
      </w:pPr>
    </w:p>
    <w:p w:rsidR="00135F91" w:rsidRPr="00720CA6" w:rsidRDefault="00135F91" w:rsidP="00F966D4">
      <w:pPr>
        <w:spacing w:after="0" w:line="360" w:lineRule="auto"/>
        <w:ind w:firstLine="567"/>
        <w:rPr>
          <w:rFonts w:ascii="Verdana" w:eastAsia="Times New Roman" w:hAnsi="Verdana"/>
          <w:color w:val="000000"/>
          <w:sz w:val="24"/>
          <w:szCs w:val="24"/>
        </w:rPr>
      </w:pPr>
    </w:p>
    <w:p w:rsidR="00135F91" w:rsidRPr="00720CA6" w:rsidRDefault="00135F91" w:rsidP="00F966D4">
      <w:pPr>
        <w:spacing w:after="0" w:line="360" w:lineRule="auto"/>
        <w:ind w:firstLine="567"/>
        <w:rPr>
          <w:rFonts w:ascii="Verdana" w:eastAsia="Times New Roman" w:hAnsi="Verdana"/>
          <w:color w:val="000000"/>
          <w:sz w:val="24"/>
          <w:szCs w:val="24"/>
        </w:rPr>
      </w:pPr>
    </w:p>
    <w:p w:rsidR="00135F91" w:rsidRPr="00720CA6" w:rsidRDefault="00135F91" w:rsidP="00F966D4">
      <w:pPr>
        <w:spacing w:after="0" w:line="270" w:lineRule="atLeast"/>
        <w:ind w:firstLine="567"/>
        <w:rPr>
          <w:rFonts w:ascii="Verdana" w:eastAsia="Times New Roman" w:hAnsi="Verdana"/>
          <w:color w:val="000000"/>
          <w:sz w:val="24"/>
          <w:szCs w:val="24"/>
        </w:rPr>
      </w:pPr>
    </w:p>
    <w:p w:rsidR="00135F91" w:rsidRPr="00720CA6" w:rsidRDefault="00135F91" w:rsidP="00F966D4">
      <w:pPr>
        <w:spacing w:line="240" w:lineRule="auto"/>
        <w:ind w:firstLine="567"/>
        <w:rPr>
          <w:rFonts w:ascii="Times New Roman" w:hAnsi="Times New Roman"/>
          <w:b/>
          <w:sz w:val="28"/>
          <w:szCs w:val="28"/>
        </w:rPr>
      </w:pPr>
    </w:p>
    <w:p w:rsidR="00E43621" w:rsidRDefault="00E43621"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F966D4">
      <w:pPr>
        <w:ind w:firstLine="567"/>
      </w:pPr>
    </w:p>
    <w:p w:rsidR="00643612" w:rsidRDefault="00643612" w:rsidP="00643612">
      <w:pPr>
        <w:ind w:hanging="993"/>
      </w:pPr>
      <w:bookmarkStart w:id="0" w:name="_GoBack"/>
      <w:r>
        <w:rPr>
          <w:noProof/>
        </w:rPr>
        <w:lastRenderedPageBreak/>
        <w:drawing>
          <wp:inline distT="0" distB="0" distL="0" distR="0">
            <wp:extent cx="10406954" cy="7763151"/>
            <wp:effectExtent l="7302" t="0" r="2223" b="2222"/>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10414422" cy="7768722"/>
                    </a:xfrm>
                    <a:prstGeom prst="rect">
                      <a:avLst/>
                    </a:prstGeom>
                  </pic:spPr>
                </pic:pic>
              </a:graphicData>
            </a:graphic>
          </wp:inline>
        </w:drawing>
      </w:r>
      <w:bookmarkEnd w:id="0"/>
    </w:p>
    <w:sectPr w:rsidR="00643612" w:rsidSect="00643612">
      <w:pgSz w:w="11906" w:h="16838"/>
      <w:pgMar w:top="284"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873"/>
    <w:multiLevelType w:val="multilevel"/>
    <w:tmpl w:val="9C64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A058D0"/>
    <w:multiLevelType w:val="multilevel"/>
    <w:tmpl w:val="E050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954FE"/>
    <w:multiLevelType w:val="hybridMultilevel"/>
    <w:tmpl w:val="AD68E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240E8B"/>
    <w:multiLevelType w:val="hybridMultilevel"/>
    <w:tmpl w:val="4F28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05892"/>
    <w:multiLevelType w:val="hybridMultilevel"/>
    <w:tmpl w:val="86C80E76"/>
    <w:lvl w:ilvl="0" w:tplc="63CC0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FD976D5"/>
    <w:multiLevelType w:val="hybridMultilevel"/>
    <w:tmpl w:val="4CC8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1D13CB"/>
    <w:multiLevelType w:val="multilevel"/>
    <w:tmpl w:val="F910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9252D2"/>
    <w:multiLevelType w:val="hybridMultilevel"/>
    <w:tmpl w:val="2542C278"/>
    <w:lvl w:ilvl="0" w:tplc="1766FA9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BF670D"/>
    <w:multiLevelType w:val="multilevel"/>
    <w:tmpl w:val="559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74043"/>
    <w:multiLevelType w:val="hybridMultilevel"/>
    <w:tmpl w:val="A2DE9C98"/>
    <w:lvl w:ilvl="0" w:tplc="F15E6842">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2090BC7"/>
    <w:multiLevelType w:val="multilevel"/>
    <w:tmpl w:val="E34E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9"/>
  </w:num>
  <w:num w:numId="5">
    <w:abstractNumId w:val="7"/>
  </w:num>
  <w:num w:numId="6">
    <w:abstractNumId w:val="6"/>
  </w:num>
  <w:num w:numId="7">
    <w:abstractNumId w:val="8"/>
  </w:num>
  <w:num w:numId="8">
    <w:abstractNumId w:val="0"/>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91"/>
    <w:rsid w:val="0003466B"/>
    <w:rsid w:val="000D4E2F"/>
    <w:rsid w:val="000E4F3D"/>
    <w:rsid w:val="000E508A"/>
    <w:rsid w:val="00135F91"/>
    <w:rsid w:val="0017254C"/>
    <w:rsid w:val="001F52F7"/>
    <w:rsid w:val="00212529"/>
    <w:rsid w:val="002151BF"/>
    <w:rsid w:val="00272A94"/>
    <w:rsid w:val="00294920"/>
    <w:rsid w:val="003203A2"/>
    <w:rsid w:val="00347289"/>
    <w:rsid w:val="003B3048"/>
    <w:rsid w:val="003C2490"/>
    <w:rsid w:val="003E3D4F"/>
    <w:rsid w:val="004069B3"/>
    <w:rsid w:val="004277C3"/>
    <w:rsid w:val="00444E48"/>
    <w:rsid w:val="004A55F3"/>
    <w:rsid w:val="004D31BB"/>
    <w:rsid w:val="004F3566"/>
    <w:rsid w:val="00522D58"/>
    <w:rsid w:val="00526BED"/>
    <w:rsid w:val="005748B7"/>
    <w:rsid w:val="005820BD"/>
    <w:rsid w:val="005A110D"/>
    <w:rsid w:val="005A6CD8"/>
    <w:rsid w:val="005C1740"/>
    <w:rsid w:val="005F514E"/>
    <w:rsid w:val="00634182"/>
    <w:rsid w:val="00643612"/>
    <w:rsid w:val="00671AD7"/>
    <w:rsid w:val="00687EC4"/>
    <w:rsid w:val="006A5C30"/>
    <w:rsid w:val="006F2150"/>
    <w:rsid w:val="007248F0"/>
    <w:rsid w:val="00756B00"/>
    <w:rsid w:val="007E370F"/>
    <w:rsid w:val="00831F0F"/>
    <w:rsid w:val="008E1FBD"/>
    <w:rsid w:val="0091444F"/>
    <w:rsid w:val="0095181C"/>
    <w:rsid w:val="00974803"/>
    <w:rsid w:val="009E4B55"/>
    <w:rsid w:val="009F1C4E"/>
    <w:rsid w:val="00A0219E"/>
    <w:rsid w:val="00A155F3"/>
    <w:rsid w:val="00A47C8C"/>
    <w:rsid w:val="00A60825"/>
    <w:rsid w:val="00AC75D4"/>
    <w:rsid w:val="00B112CB"/>
    <w:rsid w:val="00B47C86"/>
    <w:rsid w:val="00B65FFE"/>
    <w:rsid w:val="00C0425D"/>
    <w:rsid w:val="00C462FA"/>
    <w:rsid w:val="00C60F45"/>
    <w:rsid w:val="00C94F21"/>
    <w:rsid w:val="00CC69C9"/>
    <w:rsid w:val="00CF46AC"/>
    <w:rsid w:val="00CF5BF6"/>
    <w:rsid w:val="00D0199A"/>
    <w:rsid w:val="00DB1931"/>
    <w:rsid w:val="00E246F2"/>
    <w:rsid w:val="00E43621"/>
    <w:rsid w:val="00E66D4A"/>
    <w:rsid w:val="00ED662F"/>
    <w:rsid w:val="00EE28C2"/>
    <w:rsid w:val="00F31653"/>
    <w:rsid w:val="00F95DD0"/>
    <w:rsid w:val="00F966D4"/>
    <w:rsid w:val="00FB704B"/>
    <w:rsid w:val="00FE2B14"/>
    <w:rsid w:val="00FE4F0B"/>
    <w:rsid w:val="00FF4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F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uiPriority w:val="20"/>
    <w:qFormat/>
    <w:rsid w:val="00135F91"/>
    <w:rPr>
      <w:i/>
      <w:iCs/>
    </w:rPr>
  </w:style>
  <w:style w:type="character" w:styleId="a5">
    <w:name w:val="Strong"/>
    <w:uiPriority w:val="22"/>
    <w:qFormat/>
    <w:rsid w:val="00135F91"/>
    <w:rPr>
      <w:b/>
      <w:bCs/>
    </w:rPr>
  </w:style>
  <w:style w:type="character" w:customStyle="1" w:styleId="apple-converted-space">
    <w:name w:val="apple-converted-space"/>
    <w:rsid w:val="00135F91"/>
  </w:style>
  <w:style w:type="paragraph" w:styleId="a6">
    <w:name w:val="List Paragraph"/>
    <w:basedOn w:val="a"/>
    <w:uiPriority w:val="34"/>
    <w:qFormat/>
    <w:rsid w:val="00135F91"/>
    <w:pPr>
      <w:ind w:left="720"/>
      <w:contextualSpacing/>
    </w:pPr>
    <w:rPr>
      <w:rFonts w:ascii="Calibri" w:eastAsia="Calibri" w:hAnsi="Calibri" w:cs="Times New Roman"/>
      <w:lang w:eastAsia="en-US"/>
    </w:rPr>
  </w:style>
  <w:style w:type="character" w:styleId="a7">
    <w:name w:val="Hyperlink"/>
    <w:basedOn w:val="a0"/>
    <w:uiPriority w:val="99"/>
    <w:unhideWhenUsed/>
    <w:rsid w:val="00135F91"/>
    <w:rPr>
      <w:color w:val="0000FF"/>
      <w:u w:val="single"/>
    </w:rPr>
  </w:style>
  <w:style w:type="paragraph" w:styleId="a8">
    <w:name w:val="Balloon Text"/>
    <w:basedOn w:val="a"/>
    <w:link w:val="a9"/>
    <w:uiPriority w:val="99"/>
    <w:semiHidden/>
    <w:unhideWhenUsed/>
    <w:rsid w:val="006A5C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5C30"/>
    <w:rPr>
      <w:rFonts w:ascii="Tahoma" w:hAnsi="Tahoma" w:cs="Tahoma"/>
      <w:sz w:val="16"/>
      <w:szCs w:val="16"/>
    </w:rPr>
  </w:style>
  <w:style w:type="table" w:styleId="aa">
    <w:name w:val="Table Grid"/>
    <w:basedOn w:val="a1"/>
    <w:uiPriority w:val="59"/>
    <w:rsid w:val="00B47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F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uiPriority w:val="20"/>
    <w:qFormat/>
    <w:rsid w:val="00135F91"/>
    <w:rPr>
      <w:i/>
      <w:iCs/>
    </w:rPr>
  </w:style>
  <w:style w:type="character" w:styleId="a5">
    <w:name w:val="Strong"/>
    <w:uiPriority w:val="22"/>
    <w:qFormat/>
    <w:rsid w:val="00135F91"/>
    <w:rPr>
      <w:b/>
      <w:bCs/>
    </w:rPr>
  </w:style>
  <w:style w:type="character" w:customStyle="1" w:styleId="apple-converted-space">
    <w:name w:val="apple-converted-space"/>
    <w:rsid w:val="00135F91"/>
  </w:style>
  <w:style w:type="paragraph" w:styleId="a6">
    <w:name w:val="List Paragraph"/>
    <w:basedOn w:val="a"/>
    <w:uiPriority w:val="34"/>
    <w:qFormat/>
    <w:rsid w:val="00135F91"/>
    <w:pPr>
      <w:ind w:left="720"/>
      <w:contextualSpacing/>
    </w:pPr>
    <w:rPr>
      <w:rFonts w:ascii="Calibri" w:eastAsia="Calibri" w:hAnsi="Calibri" w:cs="Times New Roman"/>
      <w:lang w:eastAsia="en-US"/>
    </w:rPr>
  </w:style>
  <w:style w:type="character" w:styleId="a7">
    <w:name w:val="Hyperlink"/>
    <w:basedOn w:val="a0"/>
    <w:uiPriority w:val="99"/>
    <w:unhideWhenUsed/>
    <w:rsid w:val="00135F91"/>
    <w:rPr>
      <w:color w:val="0000FF"/>
      <w:u w:val="single"/>
    </w:rPr>
  </w:style>
  <w:style w:type="paragraph" w:styleId="a8">
    <w:name w:val="Balloon Text"/>
    <w:basedOn w:val="a"/>
    <w:link w:val="a9"/>
    <w:uiPriority w:val="99"/>
    <w:semiHidden/>
    <w:unhideWhenUsed/>
    <w:rsid w:val="006A5C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5C30"/>
    <w:rPr>
      <w:rFonts w:ascii="Tahoma" w:hAnsi="Tahoma" w:cs="Tahoma"/>
      <w:sz w:val="16"/>
      <w:szCs w:val="16"/>
    </w:rPr>
  </w:style>
  <w:style w:type="table" w:styleId="aa">
    <w:name w:val="Table Grid"/>
    <w:basedOn w:val="a1"/>
    <w:uiPriority w:val="59"/>
    <w:rsid w:val="00B47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3;&#1086;&#1089;&#1086;&#1082;-&#1076;&#1089;.&#1088;&#1092;/" TargetMode="External"/><Relationship Id="rId3" Type="http://schemas.microsoft.com/office/2007/relationships/stylesWithEffects" Target="stylesWithEffects.xml"/><Relationship Id="rId7" Type="http://schemas.openxmlformats.org/officeDocument/2006/relationships/hyperlink" Target="mailto:oksana.varennik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23</Pages>
  <Words>6422</Words>
  <Characters>36608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cp:lastModifiedBy>
  <cp:revision>24</cp:revision>
  <cp:lastPrinted>2019-01-24T01:31:00Z</cp:lastPrinted>
  <dcterms:created xsi:type="dcterms:W3CDTF">2018-05-25T03:18:00Z</dcterms:created>
  <dcterms:modified xsi:type="dcterms:W3CDTF">2019-01-24T07:47:00Z</dcterms:modified>
</cp:coreProperties>
</file>