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D1D" w:rsidRPr="00B551FF" w:rsidRDefault="00B15E89" w:rsidP="00B551FF">
      <w:pPr>
        <w:jc w:val="center"/>
        <w:rPr>
          <w:color w:val="FF0000"/>
          <w:sz w:val="36"/>
          <w:szCs w:val="36"/>
        </w:rPr>
      </w:pPr>
      <w:r w:rsidRPr="00B551FF">
        <w:rPr>
          <w:color w:val="FF0000"/>
          <w:sz w:val="36"/>
          <w:szCs w:val="36"/>
        </w:rPr>
        <w:t>Воспитывайте ответственность</w:t>
      </w:r>
    </w:p>
    <w:p w:rsidR="00B15E89" w:rsidRPr="00B551FF" w:rsidRDefault="00B15E89">
      <w:pPr>
        <w:rPr>
          <w:sz w:val="28"/>
          <w:szCs w:val="28"/>
        </w:rPr>
      </w:pPr>
      <w:r w:rsidRPr="00B551FF">
        <w:rPr>
          <w:sz w:val="28"/>
          <w:szCs w:val="28"/>
        </w:rPr>
        <w:t>К началу учебного года у детей 6-7 лет чувство ответственности при выполнении порученного дела еще носит неустойчивый характер. В этот период воспитательную работу целесообразно осуществлять следующим образом.</w:t>
      </w:r>
    </w:p>
    <w:p w:rsidR="00B15E89" w:rsidRPr="00B551FF" w:rsidRDefault="00B15E89" w:rsidP="00B15E89">
      <w:pPr>
        <w:pStyle w:val="a3"/>
        <w:numPr>
          <w:ilvl w:val="0"/>
          <w:numId w:val="1"/>
        </w:numPr>
        <w:rPr>
          <w:sz w:val="28"/>
          <w:szCs w:val="28"/>
        </w:rPr>
      </w:pPr>
      <w:r w:rsidRPr="00B551FF">
        <w:rPr>
          <w:sz w:val="28"/>
          <w:szCs w:val="28"/>
        </w:rPr>
        <w:t>Поручать детям таких дел, которые важны не только для удовольствия их личных желаний и потребностей, но и имеют значение для близких им людей;</w:t>
      </w:r>
    </w:p>
    <w:p w:rsidR="00B15E89" w:rsidRPr="00B551FF" w:rsidRDefault="00B15E89" w:rsidP="00B15E89">
      <w:pPr>
        <w:pStyle w:val="a3"/>
        <w:numPr>
          <w:ilvl w:val="0"/>
          <w:numId w:val="1"/>
        </w:numPr>
        <w:rPr>
          <w:sz w:val="28"/>
          <w:szCs w:val="28"/>
        </w:rPr>
      </w:pPr>
      <w:r w:rsidRPr="00B551FF">
        <w:rPr>
          <w:sz w:val="28"/>
          <w:szCs w:val="28"/>
        </w:rPr>
        <w:t>Воспитывать у детей желание и готовность трудиться на пользу общества, заниматься для того, чтобы узнать что-то новое, запомнить, хорошо ответить.</w:t>
      </w:r>
    </w:p>
    <w:p w:rsidR="00B15E89" w:rsidRPr="00B551FF" w:rsidRDefault="00B15E89" w:rsidP="00B15E89">
      <w:pPr>
        <w:pStyle w:val="a3"/>
        <w:numPr>
          <w:ilvl w:val="0"/>
          <w:numId w:val="1"/>
        </w:numPr>
        <w:rPr>
          <w:sz w:val="28"/>
          <w:szCs w:val="28"/>
        </w:rPr>
      </w:pPr>
      <w:r w:rsidRPr="00B551FF">
        <w:rPr>
          <w:sz w:val="28"/>
          <w:szCs w:val="28"/>
        </w:rPr>
        <w:t>Учить детей планировать предстоящую работу</w:t>
      </w:r>
      <w:proofErr w:type="gramStart"/>
      <w:r w:rsidRPr="00B551FF">
        <w:rPr>
          <w:sz w:val="28"/>
          <w:szCs w:val="28"/>
        </w:rPr>
        <w:t xml:space="preserve"> :</w:t>
      </w:r>
      <w:proofErr w:type="gramEnd"/>
      <w:r w:rsidRPr="00B551FF">
        <w:rPr>
          <w:sz w:val="28"/>
          <w:szCs w:val="28"/>
        </w:rPr>
        <w:t xml:space="preserve"> самостоятельно отбирать и готовить нужный материал, намечать последовательность действий, предвидеть результат;</w:t>
      </w:r>
    </w:p>
    <w:p w:rsidR="00CD340F" w:rsidRPr="00B551FF" w:rsidRDefault="00CD340F" w:rsidP="00B15E89">
      <w:pPr>
        <w:pStyle w:val="a3"/>
        <w:numPr>
          <w:ilvl w:val="0"/>
          <w:numId w:val="1"/>
        </w:numPr>
        <w:rPr>
          <w:sz w:val="28"/>
          <w:szCs w:val="28"/>
        </w:rPr>
      </w:pPr>
      <w:r w:rsidRPr="00B551FF">
        <w:rPr>
          <w:sz w:val="28"/>
          <w:szCs w:val="28"/>
        </w:rPr>
        <w:t>При целенаправленной работе к середине учебного года большинство детей ответственно относятся к выполнению общественного поручения, полезных дел. Однако это еще не привычка</w:t>
      </w:r>
      <w:proofErr w:type="gramStart"/>
      <w:r w:rsidRPr="00B551FF">
        <w:rPr>
          <w:sz w:val="28"/>
          <w:szCs w:val="28"/>
        </w:rPr>
        <w:t xml:space="preserve"> :</w:t>
      </w:r>
      <w:proofErr w:type="gramEnd"/>
      <w:r w:rsidRPr="00B551FF">
        <w:rPr>
          <w:sz w:val="28"/>
          <w:szCs w:val="28"/>
        </w:rPr>
        <w:t xml:space="preserve"> ребята могут отвлечься от работы, пренебречь заданием, не закончить  начатого. Формирование ответственности на этом этапе следует осуществлять следующим образом;</w:t>
      </w:r>
    </w:p>
    <w:p w:rsidR="00CD340F" w:rsidRPr="00B551FF" w:rsidRDefault="00CD340F" w:rsidP="00CD340F">
      <w:pPr>
        <w:rPr>
          <w:sz w:val="28"/>
          <w:szCs w:val="28"/>
        </w:rPr>
      </w:pPr>
      <w:r w:rsidRPr="00B551FF">
        <w:rPr>
          <w:sz w:val="28"/>
          <w:szCs w:val="28"/>
        </w:rPr>
        <w:t>а) Воспитывать у детей устойчивые навыки ответственного отношения к деятельности;</w:t>
      </w:r>
    </w:p>
    <w:p w:rsidR="00CD340F" w:rsidRPr="00B551FF" w:rsidRDefault="00CD340F" w:rsidP="00CD340F">
      <w:pPr>
        <w:rPr>
          <w:sz w:val="28"/>
          <w:szCs w:val="28"/>
        </w:rPr>
      </w:pPr>
      <w:r w:rsidRPr="00B551FF">
        <w:rPr>
          <w:sz w:val="28"/>
          <w:szCs w:val="28"/>
        </w:rPr>
        <w:t>в) воспитывать готовность выполнять любое дело</w:t>
      </w:r>
      <w:proofErr w:type="gramStart"/>
      <w:r w:rsidRPr="00B551FF">
        <w:rPr>
          <w:sz w:val="28"/>
          <w:szCs w:val="28"/>
        </w:rPr>
        <w:t xml:space="preserve"> ,</w:t>
      </w:r>
      <w:proofErr w:type="gramEnd"/>
      <w:r w:rsidRPr="00B551FF">
        <w:rPr>
          <w:sz w:val="28"/>
          <w:szCs w:val="28"/>
        </w:rPr>
        <w:t xml:space="preserve"> имеющее общественное направление. С этой целью детям дают поручения сделать что-то нужное, и не только для близких, но и просто знакомых или вообще посторонних людей, например</w:t>
      </w:r>
      <w:proofErr w:type="gramStart"/>
      <w:r w:rsidRPr="00B551FF">
        <w:rPr>
          <w:sz w:val="28"/>
          <w:szCs w:val="28"/>
        </w:rPr>
        <w:t xml:space="preserve"> :</w:t>
      </w:r>
      <w:proofErr w:type="gramEnd"/>
      <w:r w:rsidRPr="00B551FF">
        <w:rPr>
          <w:sz w:val="28"/>
          <w:szCs w:val="28"/>
        </w:rPr>
        <w:t xml:space="preserve"> соорудить горку для детей младшего возраста, помочь сотрудникам детского сада, дворнику.</w:t>
      </w:r>
    </w:p>
    <w:p w:rsidR="00B551FF" w:rsidRPr="00B551FF" w:rsidRDefault="00B551FF" w:rsidP="00CD340F">
      <w:pPr>
        <w:rPr>
          <w:sz w:val="28"/>
          <w:szCs w:val="28"/>
        </w:rPr>
      </w:pPr>
      <w:r w:rsidRPr="00B551FF">
        <w:rPr>
          <w:sz w:val="28"/>
          <w:szCs w:val="28"/>
        </w:rPr>
        <w:t xml:space="preserve">Необходимое условие формирования у детей чувства ответственности – </w:t>
      </w:r>
      <w:proofErr w:type="gramStart"/>
      <w:r w:rsidRPr="00B551FF">
        <w:rPr>
          <w:sz w:val="28"/>
          <w:szCs w:val="28"/>
        </w:rPr>
        <w:t>контроль за</w:t>
      </w:r>
      <w:proofErr w:type="gramEnd"/>
      <w:r w:rsidRPr="00B551FF">
        <w:rPr>
          <w:sz w:val="28"/>
          <w:szCs w:val="28"/>
        </w:rPr>
        <w:t xml:space="preserve">  их деятельностью.</w:t>
      </w:r>
    </w:p>
    <w:sectPr w:rsidR="00B551FF" w:rsidRPr="00B551FF" w:rsidSect="00442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00213"/>
    <w:multiLevelType w:val="hybridMultilevel"/>
    <w:tmpl w:val="7BE8F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E89"/>
    <w:rsid w:val="00004C47"/>
    <w:rsid w:val="00015125"/>
    <w:rsid w:val="00016388"/>
    <w:rsid w:val="00023320"/>
    <w:rsid w:val="00035BDA"/>
    <w:rsid w:val="00044081"/>
    <w:rsid w:val="0005134A"/>
    <w:rsid w:val="000553C4"/>
    <w:rsid w:val="0006367D"/>
    <w:rsid w:val="000826B3"/>
    <w:rsid w:val="000843B2"/>
    <w:rsid w:val="00085020"/>
    <w:rsid w:val="000870EF"/>
    <w:rsid w:val="00094B0C"/>
    <w:rsid w:val="000965E9"/>
    <w:rsid w:val="000A3D0D"/>
    <w:rsid w:val="000B705A"/>
    <w:rsid w:val="000C66D2"/>
    <w:rsid w:val="000D535B"/>
    <w:rsid w:val="000D6C1A"/>
    <w:rsid w:val="000E0FF1"/>
    <w:rsid w:val="000E7B4A"/>
    <w:rsid w:val="00110BF6"/>
    <w:rsid w:val="00113A8B"/>
    <w:rsid w:val="001162C9"/>
    <w:rsid w:val="00121F90"/>
    <w:rsid w:val="00122774"/>
    <w:rsid w:val="00141C6D"/>
    <w:rsid w:val="00171C81"/>
    <w:rsid w:val="00175D43"/>
    <w:rsid w:val="00182591"/>
    <w:rsid w:val="00185AF3"/>
    <w:rsid w:val="001872DC"/>
    <w:rsid w:val="001919B5"/>
    <w:rsid w:val="001B497B"/>
    <w:rsid w:val="001B5BA6"/>
    <w:rsid w:val="001E3611"/>
    <w:rsid w:val="001E64CA"/>
    <w:rsid w:val="001F3A1F"/>
    <w:rsid w:val="00215228"/>
    <w:rsid w:val="00215372"/>
    <w:rsid w:val="00223E88"/>
    <w:rsid w:val="002627ED"/>
    <w:rsid w:val="00295CF2"/>
    <w:rsid w:val="002A2C1F"/>
    <w:rsid w:val="002A4DE9"/>
    <w:rsid w:val="002D5956"/>
    <w:rsid w:val="002D6635"/>
    <w:rsid w:val="002F044C"/>
    <w:rsid w:val="002F4BD5"/>
    <w:rsid w:val="0031561D"/>
    <w:rsid w:val="003712C1"/>
    <w:rsid w:val="003737B1"/>
    <w:rsid w:val="003910DB"/>
    <w:rsid w:val="00392178"/>
    <w:rsid w:val="003933A8"/>
    <w:rsid w:val="003D3177"/>
    <w:rsid w:val="00414478"/>
    <w:rsid w:val="00434F52"/>
    <w:rsid w:val="0044092C"/>
    <w:rsid w:val="004414A2"/>
    <w:rsid w:val="00442239"/>
    <w:rsid w:val="00445A95"/>
    <w:rsid w:val="004508F7"/>
    <w:rsid w:val="00456428"/>
    <w:rsid w:val="0048116E"/>
    <w:rsid w:val="00484383"/>
    <w:rsid w:val="00495EC2"/>
    <w:rsid w:val="004B76DE"/>
    <w:rsid w:val="004C5371"/>
    <w:rsid w:val="004D49B7"/>
    <w:rsid w:val="004F7200"/>
    <w:rsid w:val="0050015F"/>
    <w:rsid w:val="00505024"/>
    <w:rsid w:val="005137ED"/>
    <w:rsid w:val="005160AE"/>
    <w:rsid w:val="005308A5"/>
    <w:rsid w:val="00533C06"/>
    <w:rsid w:val="00543A5F"/>
    <w:rsid w:val="0055173D"/>
    <w:rsid w:val="005866F7"/>
    <w:rsid w:val="00587A2A"/>
    <w:rsid w:val="0059199B"/>
    <w:rsid w:val="00597B17"/>
    <w:rsid w:val="005A4AFE"/>
    <w:rsid w:val="005F0541"/>
    <w:rsid w:val="006067BC"/>
    <w:rsid w:val="00616948"/>
    <w:rsid w:val="00622630"/>
    <w:rsid w:val="00624D32"/>
    <w:rsid w:val="00632EE7"/>
    <w:rsid w:val="0063483C"/>
    <w:rsid w:val="006406E6"/>
    <w:rsid w:val="00644AD6"/>
    <w:rsid w:val="00644F64"/>
    <w:rsid w:val="00660E78"/>
    <w:rsid w:val="006662C7"/>
    <w:rsid w:val="006737EF"/>
    <w:rsid w:val="00687CB2"/>
    <w:rsid w:val="006C00C0"/>
    <w:rsid w:val="006C5F61"/>
    <w:rsid w:val="006D3AAF"/>
    <w:rsid w:val="006F4732"/>
    <w:rsid w:val="0070210F"/>
    <w:rsid w:val="00704C82"/>
    <w:rsid w:val="0071074F"/>
    <w:rsid w:val="007116D4"/>
    <w:rsid w:val="00724F73"/>
    <w:rsid w:val="00731C06"/>
    <w:rsid w:val="00742C01"/>
    <w:rsid w:val="00744111"/>
    <w:rsid w:val="00753442"/>
    <w:rsid w:val="00755CD5"/>
    <w:rsid w:val="00765014"/>
    <w:rsid w:val="00772A38"/>
    <w:rsid w:val="00777A19"/>
    <w:rsid w:val="00786B89"/>
    <w:rsid w:val="007A5D1D"/>
    <w:rsid w:val="007E08BE"/>
    <w:rsid w:val="007E3336"/>
    <w:rsid w:val="00802C4E"/>
    <w:rsid w:val="00804D4E"/>
    <w:rsid w:val="00815A4F"/>
    <w:rsid w:val="00826A92"/>
    <w:rsid w:val="00833E8E"/>
    <w:rsid w:val="0084078A"/>
    <w:rsid w:val="008445F9"/>
    <w:rsid w:val="0085205B"/>
    <w:rsid w:val="0087103A"/>
    <w:rsid w:val="00872E65"/>
    <w:rsid w:val="00890E32"/>
    <w:rsid w:val="008967D8"/>
    <w:rsid w:val="008B7D54"/>
    <w:rsid w:val="008C6476"/>
    <w:rsid w:val="008E5F70"/>
    <w:rsid w:val="008F26D6"/>
    <w:rsid w:val="008F4DF5"/>
    <w:rsid w:val="00914B97"/>
    <w:rsid w:val="009174AB"/>
    <w:rsid w:val="0092175F"/>
    <w:rsid w:val="009249C8"/>
    <w:rsid w:val="00955294"/>
    <w:rsid w:val="00957F61"/>
    <w:rsid w:val="00983C8D"/>
    <w:rsid w:val="009842EA"/>
    <w:rsid w:val="00993054"/>
    <w:rsid w:val="009A2979"/>
    <w:rsid w:val="009B016B"/>
    <w:rsid w:val="009B380F"/>
    <w:rsid w:val="009B42D8"/>
    <w:rsid w:val="009B61F7"/>
    <w:rsid w:val="00A03055"/>
    <w:rsid w:val="00A048A8"/>
    <w:rsid w:val="00A048C9"/>
    <w:rsid w:val="00A04DA9"/>
    <w:rsid w:val="00A16755"/>
    <w:rsid w:val="00A2342A"/>
    <w:rsid w:val="00A2440E"/>
    <w:rsid w:val="00A25AAC"/>
    <w:rsid w:val="00A554EB"/>
    <w:rsid w:val="00A62E7A"/>
    <w:rsid w:val="00A670FF"/>
    <w:rsid w:val="00A677C8"/>
    <w:rsid w:val="00A95F03"/>
    <w:rsid w:val="00AB0ED0"/>
    <w:rsid w:val="00AB1FA6"/>
    <w:rsid w:val="00AB671A"/>
    <w:rsid w:val="00AB6DD5"/>
    <w:rsid w:val="00AC59B9"/>
    <w:rsid w:val="00AC77D3"/>
    <w:rsid w:val="00AE0478"/>
    <w:rsid w:val="00AE22DF"/>
    <w:rsid w:val="00AE2F02"/>
    <w:rsid w:val="00AF2BA8"/>
    <w:rsid w:val="00AF408E"/>
    <w:rsid w:val="00B15E89"/>
    <w:rsid w:val="00B249AF"/>
    <w:rsid w:val="00B304F1"/>
    <w:rsid w:val="00B347AC"/>
    <w:rsid w:val="00B34F3C"/>
    <w:rsid w:val="00B45E2E"/>
    <w:rsid w:val="00B51D37"/>
    <w:rsid w:val="00B551FF"/>
    <w:rsid w:val="00B63D56"/>
    <w:rsid w:val="00B76B7D"/>
    <w:rsid w:val="00B94F18"/>
    <w:rsid w:val="00BB365C"/>
    <w:rsid w:val="00BC5388"/>
    <w:rsid w:val="00BD34D2"/>
    <w:rsid w:val="00BD4E9E"/>
    <w:rsid w:val="00BE1253"/>
    <w:rsid w:val="00BE6FB3"/>
    <w:rsid w:val="00BF2F46"/>
    <w:rsid w:val="00C00C46"/>
    <w:rsid w:val="00C3146C"/>
    <w:rsid w:val="00C41D0D"/>
    <w:rsid w:val="00C5210D"/>
    <w:rsid w:val="00C52717"/>
    <w:rsid w:val="00C63501"/>
    <w:rsid w:val="00C63C16"/>
    <w:rsid w:val="00C915A2"/>
    <w:rsid w:val="00CD340F"/>
    <w:rsid w:val="00CD5560"/>
    <w:rsid w:val="00CE0E6C"/>
    <w:rsid w:val="00CE41C7"/>
    <w:rsid w:val="00CE443D"/>
    <w:rsid w:val="00D05772"/>
    <w:rsid w:val="00D13D9F"/>
    <w:rsid w:val="00D166AA"/>
    <w:rsid w:val="00D229B5"/>
    <w:rsid w:val="00D45C95"/>
    <w:rsid w:val="00D51678"/>
    <w:rsid w:val="00D54F55"/>
    <w:rsid w:val="00D5565F"/>
    <w:rsid w:val="00D65E51"/>
    <w:rsid w:val="00D703E2"/>
    <w:rsid w:val="00D724C8"/>
    <w:rsid w:val="00D7414C"/>
    <w:rsid w:val="00D76FD5"/>
    <w:rsid w:val="00D83BAB"/>
    <w:rsid w:val="00D93A58"/>
    <w:rsid w:val="00DA052C"/>
    <w:rsid w:val="00DC6B25"/>
    <w:rsid w:val="00DE09E2"/>
    <w:rsid w:val="00DF0D93"/>
    <w:rsid w:val="00E001C1"/>
    <w:rsid w:val="00E025A5"/>
    <w:rsid w:val="00E02CBF"/>
    <w:rsid w:val="00E150AF"/>
    <w:rsid w:val="00E15D3D"/>
    <w:rsid w:val="00E21550"/>
    <w:rsid w:val="00E42BD2"/>
    <w:rsid w:val="00E4417E"/>
    <w:rsid w:val="00E45B75"/>
    <w:rsid w:val="00E5545D"/>
    <w:rsid w:val="00EB74AC"/>
    <w:rsid w:val="00EB7FBB"/>
    <w:rsid w:val="00EC2618"/>
    <w:rsid w:val="00ED2C08"/>
    <w:rsid w:val="00ED639C"/>
    <w:rsid w:val="00ED6B71"/>
    <w:rsid w:val="00EE1970"/>
    <w:rsid w:val="00EF3588"/>
    <w:rsid w:val="00F0239E"/>
    <w:rsid w:val="00F179B0"/>
    <w:rsid w:val="00F24A64"/>
    <w:rsid w:val="00F37E7D"/>
    <w:rsid w:val="00F54E1E"/>
    <w:rsid w:val="00F74F22"/>
    <w:rsid w:val="00FA4501"/>
    <w:rsid w:val="00FB3CD9"/>
    <w:rsid w:val="00FB5251"/>
    <w:rsid w:val="00FB53DB"/>
    <w:rsid w:val="00FD25DC"/>
    <w:rsid w:val="00FE18A4"/>
    <w:rsid w:val="00FE6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E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2013-11-12T08:05:00Z</dcterms:created>
  <dcterms:modified xsi:type="dcterms:W3CDTF">2013-11-12T08:27:00Z</dcterms:modified>
</cp:coreProperties>
</file>